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7A" w:rsidRDefault="00067F7A">
      <w:pPr>
        <w:rPr>
          <w:b/>
          <w:bCs/>
          <w:snapToGrid w:val="0"/>
          <w:sz w:val="28"/>
          <w:szCs w:val="28"/>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w:t>
      </w:r>
      <w:proofErr w:type="gramStart"/>
      <w:r w:rsidRPr="001D68E1">
        <w:rPr>
          <w:b/>
          <w:bCs/>
        </w:rPr>
        <w:t>1/6/2007</w:t>
      </w:r>
      <w:proofErr w:type="gramEnd"/>
      <w:r w:rsidRPr="001D68E1">
        <w:rPr>
          <w:b/>
          <w:bCs/>
        </w:rPr>
        <w:t xml:space="preserve">-5680/1 </w:t>
      </w:r>
      <w:proofErr w:type="spellStart"/>
      <w:r w:rsidRPr="001D68E1">
        <w:rPr>
          <w:b/>
          <w:bCs/>
        </w:rPr>
        <w:t>md.</w:t>
      </w:r>
      <w:proofErr w:type="spellEnd"/>
      <w:r w:rsidRPr="001D68E1">
        <w:rPr>
          <w:b/>
          <w:bCs/>
        </w:rPr>
        <w:t xml:space="preserve">)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w:t>
      </w:r>
      <w:proofErr w:type="spellStart"/>
      <w:r w:rsidRPr="001D68E1">
        <w:rPr>
          <w:b/>
          <w:bCs/>
          <w:snapToGrid w:val="0"/>
        </w:rPr>
        <w:t>md.</w:t>
      </w:r>
      <w:proofErr w:type="spellEnd"/>
      <w:r w:rsidRPr="001D68E1">
        <w:rPr>
          <w:b/>
          <w:bCs/>
          <w:snapToGrid w:val="0"/>
        </w:rPr>
        <w:t xml:space="preserve">) </w:t>
      </w:r>
      <w:r w:rsidRPr="001D68E1">
        <w:rPr>
          <w:snapToGrid w:val="0"/>
        </w:rPr>
        <w:t>Kamu iktisadi kuruluşları ile iktisadi devlet teşekküllerinden oluşan kamu iktisadi teşebbüsleri.</w:t>
      </w:r>
    </w:p>
    <w:p w:rsidR="0086371E" w:rsidRPr="001D68E1" w:rsidRDefault="0086371E" w:rsidP="00E3506D">
      <w:pPr>
        <w:jc w:val="both"/>
        <w:rPr>
          <w:snapToGrid w:val="0"/>
        </w:rPr>
      </w:pPr>
    </w:p>
    <w:p w:rsidR="00313669" w:rsidRPr="001D68E1" w:rsidRDefault="00313669" w:rsidP="00E3506D">
      <w:pPr>
        <w:ind w:firstLine="708"/>
        <w:jc w:val="both"/>
      </w:pPr>
      <w:r w:rsidRPr="001D68E1">
        <w:rPr>
          <w:b/>
          <w:snapToGrid w:val="0"/>
        </w:rPr>
        <w:t>c)</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 </w:t>
      </w:r>
      <w:proofErr w:type="spellStart"/>
      <w:r w:rsidRPr="001D68E1">
        <w:rPr>
          <w:b/>
          <w:bCs/>
          <w:snapToGrid w:val="0"/>
        </w:rPr>
        <w:t>md.</w:t>
      </w:r>
      <w:proofErr w:type="spellEnd"/>
      <w:r w:rsidRPr="001D68E1">
        <w:rPr>
          <w:b/>
          <w:bCs/>
          <w:snapToGrid w:val="0"/>
        </w:rPr>
        <w:t xml:space="preserve">)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w:t>
      </w:r>
      <w:proofErr w:type="spellStart"/>
      <w:r w:rsidR="00A753D1" w:rsidRPr="00CB0D3E">
        <w:rPr>
          <w:b/>
          <w:bCs/>
        </w:rPr>
        <w:t>md.</w:t>
      </w:r>
      <w:proofErr w:type="spellEnd"/>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E3506D">
      <w:pPr>
        <w:ind w:firstLine="708"/>
        <w:jc w:val="both"/>
        <w:rPr>
          <w:snapToGrid w:val="0"/>
        </w:rPr>
      </w:pPr>
    </w:p>
    <w:p w:rsidR="00313669" w:rsidRPr="001D68E1" w:rsidRDefault="00313669" w:rsidP="00E3506D">
      <w:pPr>
        <w:ind w:firstLine="708"/>
        <w:jc w:val="both"/>
        <w:rPr>
          <w:snapToGrid w:val="0"/>
        </w:rPr>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-4761/10 </w:t>
      </w:r>
      <w:proofErr w:type="spellStart"/>
      <w:r w:rsidRPr="001D68E1">
        <w:rPr>
          <w:b/>
          <w:bCs/>
          <w:snapToGrid w:val="0"/>
        </w:rPr>
        <w:t>md.</w:t>
      </w:r>
      <w:proofErr w:type="spellEnd"/>
      <w:r w:rsidRPr="001D68E1">
        <w:rPr>
          <w:b/>
          <w:bCs/>
          <w:snapToGrid w:val="0"/>
        </w:rPr>
        <w:t>)</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E3506D">
      <w:pPr>
        <w:jc w:val="both"/>
      </w:pPr>
    </w:p>
    <w:p w:rsidR="00211C71" w:rsidRPr="001D68E1" w:rsidRDefault="00313669" w:rsidP="00E3506D">
      <w:pPr>
        <w:ind w:firstLine="708"/>
        <w:jc w:val="both"/>
      </w:pPr>
      <w:r w:rsidRPr="001D68E1">
        <w:rPr>
          <w:b/>
          <w:snapToGrid w:val="0"/>
        </w:rPr>
        <w:t xml:space="preserve">e) </w:t>
      </w:r>
      <w:r w:rsidR="000D76DC" w:rsidRPr="001D68E1">
        <w:rPr>
          <w:b/>
          <w:bCs/>
          <w:snapToGrid w:val="0"/>
        </w:rPr>
        <w:t xml:space="preserve">(Değişik: </w:t>
      </w:r>
      <w:proofErr w:type="gramStart"/>
      <w:r w:rsidR="000D76DC" w:rsidRPr="001D68E1">
        <w:rPr>
          <w:b/>
          <w:bCs/>
          <w:snapToGrid w:val="0"/>
        </w:rPr>
        <w:t>13/2/2011</w:t>
      </w:r>
      <w:proofErr w:type="gramEnd"/>
      <w:r w:rsidR="000D76DC" w:rsidRPr="001D68E1">
        <w:rPr>
          <w:b/>
          <w:bCs/>
          <w:snapToGrid w:val="0"/>
        </w:rPr>
        <w:t xml:space="preserve">-6111/176 </w:t>
      </w:r>
      <w:proofErr w:type="spellStart"/>
      <w:r w:rsidR="000D76DC" w:rsidRPr="001D68E1">
        <w:rPr>
          <w:b/>
          <w:bCs/>
          <w:snapToGrid w:val="0"/>
        </w:rPr>
        <w:t>md.</w:t>
      </w:r>
      <w:proofErr w:type="spellEnd"/>
      <w:r w:rsidR="000D76DC" w:rsidRPr="001D68E1">
        <w:rPr>
          <w:b/>
          <w:bCs/>
          <w:snapToGrid w:val="0"/>
        </w:rPr>
        <w:t>)</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E3506D">
      <w:pPr>
        <w:ind w:firstLine="709"/>
        <w:jc w:val="both"/>
        <w:rPr>
          <w:snapToGrid w:val="0"/>
        </w:rPr>
      </w:pPr>
      <w:r w:rsidRPr="001D68E1">
        <w:rPr>
          <w:b/>
          <w:bCs/>
          <w:snapToGrid w:val="0"/>
        </w:rPr>
        <w:t xml:space="preserve">(Değişik ikinci fıkra: </w:t>
      </w:r>
      <w:proofErr w:type="gramStart"/>
      <w:r w:rsidR="00931C7C" w:rsidRPr="001D68E1">
        <w:rPr>
          <w:b/>
          <w:bCs/>
          <w:snapToGrid w:val="0"/>
        </w:rPr>
        <w:t>13/2/2011</w:t>
      </w:r>
      <w:proofErr w:type="gramEnd"/>
      <w:r w:rsidR="00931C7C" w:rsidRPr="001D68E1">
        <w:rPr>
          <w:b/>
          <w:bCs/>
          <w:snapToGrid w:val="0"/>
        </w:rPr>
        <w:t xml:space="preserve">-6111/176 </w:t>
      </w:r>
      <w:proofErr w:type="spellStart"/>
      <w:r w:rsidR="00931C7C" w:rsidRPr="001D68E1">
        <w:rPr>
          <w:b/>
          <w:bCs/>
          <w:snapToGrid w:val="0"/>
        </w:rPr>
        <w:t>md.</w:t>
      </w:r>
      <w:proofErr w:type="spellEnd"/>
      <w:r w:rsidR="00931C7C" w:rsidRPr="001D68E1">
        <w:rPr>
          <w:b/>
          <w:bCs/>
          <w:snapToGrid w:val="0"/>
        </w:rPr>
        <w:t>)</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FC6B29" w:rsidRDefault="00FC6B29" w:rsidP="00B2645C">
      <w:pPr>
        <w:ind w:firstLine="340"/>
        <w:jc w:val="both"/>
      </w:pPr>
    </w:p>
    <w:p w:rsidR="00FC6B29" w:rsidRDefault="00FC6B29"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 </w:t>
      </w:r>
      <w:proofErr w:type="spellStart"/>
      <w:r w:rsidRPr="001D68E1">
        <w:rPr>
          <w:b/>
          <w:bCs/>
          <w:snapToGrid w:val="0"/>
        </w:rPr>
        <w:t>md.</w:t>
      </w:r>
      <w:proofErr w:type="spellEnd"/>
      <w:r w:rsidRPr="001D68E1">
        <w:rPr>
          <w:b/>
          <w:bCs/>
          <w:snapToGrid w:val="0"/>
        </w:rPr>
        <w:t xml:space="preserve">) </w:t>
      </w:r>
    </w:p>
    <w:p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w:t>
      </w:r>
      <w:proofErr w:type="spellStart"/>
      <w:r w:rsidR="00D51105" w:rsidRPr="00CB0D3E">
        <w:rPr>
          <w:b/>
          <w:bCs/>
        </w:rPr>
        <w:t>md.</w:t>
      </w:r>
      <w:proofErr w:type="spellEnd"/>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 xml:space="preserve">/1/2017-KHK-684/2 </w:t>
      </w:r>
      <w:proofErr w:type="spellStart"/>
      <w:r w:rsidR="00FB62AC" w:rsidRPr="00CB0D3E">
        <w:rPr>
          <w:b/>
          <w:bCs/>
        </w:rPr>
        <w:t>md</w:t>
      </w:r>
      <w:proofErr w:type="gramStart"/>
      <w:r w:rsidR="00FB62AC" w:rsidRPr="00CB0D3E">
        <w:rPr>
          <w:b/>
          <w:bCs/>
        </w:rPr>
        <w:t>.</w:t>
      </w:r>
      <w:proofErr w:type="spellEnd"/>
      <w:r w:rsidR="00A5374A">
        <w:rPr>
          <w:b/>
          <w:bCs/>
        </w:rPr>
        <w:t>;</w:t>
      </w:r>
      <w:proofErr w:type="gramEnd"/>
      <w:r w:rsidR="00A5374A" w:rsidRPr="00A5374A">
        <w:rPr>
          <w:b/>
          <w:snapToGrid w:val="0"/>
        </w:rPr>
        <w:t xml:space="preserve"> </w:t>
      </w:r>
      <w:r w:rsidR="00A735B1">
        <w:rPr>
          <w:b/>
          <w:snapToGrid w:val="0"/>
        </w:rPr>
        <w:t xml:space="preserve">Aynen </w:t>
      </w:r>
      <w:r w:rsidR="00A5374A">
        <w:rPr>
          <w:b/>
          <w:snapToGrid w:val="0"/>
        </w:rPr>
        <w:t xml:space="preserve">kabul:1/2/2018-7074/2 </w:t>
      </w:r>
      <w:proofErr w:type="spellStart"/>
      <w:r w:rsidR="00A5374A">
        <w:rPr>
          <w:b/>
          <w:snapToGrid w:val="0"/>
        </w:rPr>
        <w:t>md.</w:t>
      </w:r>
      <w:proofErr w:type="spellEnd"/>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 xml:space="preserve">27/4/2004 – 5148/2 </w:t>
      </w:r>
      <w:proofErr w:type="spellStart"/>
      <w:r w:rsidRPr="001D68E1">
        <w:rPr>
          <w:b/>
          <w:bCs/>
          <w:snapToGrid w:val="0"/>
        </w:rPr>
        <w:t>md.</w:t>
      </w:r>
      <w:proofErr w:type="spellEnd"/>
      <w:r w:rsidRPr="001D68E1">
        <w:rPr>
          <w:b/>
          <w:bCs/>
          <w:snapToGrid w:val="0"/>
        </w:rPr>
        <w:t>)</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FF0BB7">
      <w:pPr>
        <w:ind w:firstLine="709"/>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w:t>
      </w:r>
      <w:proofErr w:type="spellStart"/>
      <w:r w:rsidRPr="001D68E1">
        <w:rPr>
          <w:snapToGrid w:val="0"/>
        </w:rPr>
        <w:t>işyurtları</w:t>
      </w:r>
      <w:proofErr w:type="spellEnd"/>
      <w:r w:rsidRPr="001D68E1">
        <w:rPr>
          <w:snapToGrid w:val="0"/>
        </w:rPr>
        <w:t xml:space="preserve"> kurumları, Sosyal Hizmetler ve Çocuk Esirgeme Kurumuna bağlı huzurevleri ve yetiştirme yurtları, Millî Eğitim Bakanlığına bağlı üretim yapan okullar ve merkezler, Tarım  ve  </w:t>
      </w:r>
      <w:proofErr w:type="spellStart"/>
      <w:r w:rsidRPr="001D68E1">
        <w:rPr>
          <w:snapToGrid w:val="0"/>
        </w:rPr>
        <w:t>Köyişleri</w:t>
      </w:r>
      <w:proofErr w:type="spellEnd"/>
      <w:r w:rsidRPr="001D68E1">
        <w:rPr>
          <w:snapToGrid w:val="0"/>
        </w:rPr>
        <w:t xml:space="preserve">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3C0412">
        <w:rPr>
          <w:b/>
          <w:bCs/>
          <w:snapToGrid w:val="0"/>
        </w:rPr>
        <w:t>(Ek i</w:t>
      </w:r>
      <w:r w:rsidR="00214416" w:rsidRPr="001D68E1">
        <w:rPr>
          <w:b/>
          <w:bCs/>
          <w:snapToGrid w:val="0"/>
        </w:rPr>
        <w:t xml:space="preserve">bare: </w:t>
      </w:r>
      <w:proofErr w:type="gramStart"/>
      <w:r w:rsidR="00214416" w:rsidRPr="001D68E1">
        <w:rPr>
          <w:b/>
          <w:bCs/>
          <w:snapToGrid w:val="0"/>
        </w:rPr>
        <w:t>20/11/2008</w:t>
      </w:r>
      <w:proofErr w:type="gramEnd"/>
      <w:r w:rsidR="00214416" w:rsidRPr="001D68E1">
        <w:rPr>
          <w:b/>
          <w:bCs/>
          <w:snapToGrid w:val="0"/>
        </w:rPr>
        <w:t xml:space="preserve">-5812/1 </w:t>
      </w:r>
      <w:proofErr w:type="spellStart"/>
      <w:r w:rsidR="00214416" w:rsidRPr="001D68E1">
        <w:rPr>
          <w:b/>
          <w:bCs/>
          <w:snapToGrid w:val="0"/>
        </w:rPr>
        <w:t>md.</w:t>
      </w:r>
      <w:proofErr w:type="spellEnd"/>
      <w:r w:rsidR="00214416" w:rsidRPr="001D68E1">
        <w:rPr>
          <w:b/>
          <w:bCs/>
          <w:snapToGrid w:val="0"/>
        </w:rPr>
        <w:t xml:space="preserve">)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w:t>
      </w:r>
      <w:proofErr w:type="spellStart"/>
      <w:r w:rsidR="003625B5" w:rsidRPr="008B2031">
        <w:rPr>
          <w:b/>
          <w:bCs/>
          <w:snapToGrid w:val="0"/>
        </w:rPr>
        <w:t>md.</w:t>
      </w:r>
      <w:proofErr w:type="spellEnd"/>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t xml:space="preserve">ray üstünde çeken ve çekilen araçlarda kullanılan </w:t>
      </w:r>
      <w:proofErr w:type="spellStart"/>
      <w:r w:rsidRPr="001D68E1">
        <w:t>monoblok</w:t>
      </w:r>
      <w:proofErr w:type="spellEnd"/>
      <w:r w:rsidRPr="001D68E1">
        <w:t xml:space="preserve">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lastRenderedPageBreak/>
        <w:t>f)</w:t>
      </w:r>
      <w:r w:rsidRPr="001D68E1">
        <w:rPr>
          <w:snapToGrid w:val="0"/>
        </w:rPr>
        <w:t xml:space="preserve"> </w:t>
      </w:r>
      <w:r w:rsidRPr="001D68E1">
        <w:rPr>
          <w:b/>
          <w:bCs/>
          <w:snapToGrid w:val="0"/>
        </w:rPr>
        <w:t xml:space="preserve">(Değişik: </w:t>
      </w:r>
      <w:proofErr w:type="gramStart"/>
      <w:r w:rsidRPr="001D68E1">
        <w:rPr>
          <w:b/>
          <w:bCs/>
          <w:snapToGrid w:val="0"/>
        </w:rPr>
        <w:t>20/11/2008</w:t>
      </w:r>
      <w:proofErr w:type="gramEnd"/>
      <w:r w:rsidRPr="001D68E1">
        <w:rPr>
          <w:b/>
          <w:bCs/>
          <w:snapToGrid w:val="0"/>
        </w:rPr>
        <w:t xml:space="preserve">-5812/1 </w:t>
      </w:r>
      <w:proofErr w:type="spellStart"/>
      <w:r w:rsidRPr="001D68E1">
        <w:rPr>
          <w:b/>
          <w:bCs/>
          <w:snapToGrid w:val="0"/>
        </w:rPr>
        <w:t>md.</w:t>
      </w:r>
      <w:proofErr w:type="spellEnd"/>
      <w:r w:rsidRPr="001D68E1">
        <w:rPr>
          <w:b/>
          <w:bCs/>
          <w:snapToGrid w:val="0"/>
        </w:rPr>
        <w:t xml:space="preserve">)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proofErr w:type="gramStart"/>
      <w:r w:rsidRPr="001D68E1">
        <w:rPr>
          <w:b/>
          <w:snapToGrid w:val="0"/>
        </w:rPr>
        <w:t>g)</w:t>
      </w:r>
      <w:r w:rsidRPr="001D68E1">
        <w:rPr>
          <w:snapToGrid w:val="0"/>
        </w:rPr>
        <w:t xml:space="preserve"> 2 </w:t>
      </w:r>
      <w:proofErr w:type="spellStart"/>
      <w:r w:rsidRPr="001D68E1">
        <w:rPr>
          <w:snapToGrid w:val="0"/>
        </w:rPr>
        <w:t>nci</w:t>
      </w:r>
      <w:proofErr w:type="spellEnd"/>
      <w:r w:rsidRPr="001D68E1">
        <w:rPr>
          <w:snapToGrid w:val="0"/>
        </w:rPr>
        <w:t xml:space="preserve">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spellStart"/>
      <w:r w:rsidRPr="001D68E1">
        <w:rPr>
          <w:snapToGrid w:val="0"/>
        </w:rPr>
        <w:t>ikitrilyon</w:t>
      </w:r>
      <w:proofErr w:type="spellEnd"/>
      <w:r w:rsidRPr="001D68E1">
        <w:rPr>
          <w:snapToGrid w:val="0"/>
        </w:rPr>
        <w:t xml:space="preserve"> </w:t>
      </w:r>
      <w:proofErr w:type="spellStart"/>
      <w:r w:rsidRPr="001D68E1">
        <w:rPr>
          <w:snapToGrid w:val="0"/>
        </w:rPr>
        <w:t>üçyüzmilyar</w:t>
      </w:r>
      <w:proofErr w:type="spellEnd"/>
      <w:r w:rsidRPr="001D68E1">
        <w:rPr>
          <w:snapToGrid w:val="0"/>
        </w:rPr>
        <w:t xml:space="preserve"> Türk Lirasını </w:t>
      </w:r>
      <w:r w:rsidR="0095418F" w:rsidRPr="0095418F">
        <w:rPr>
          <w:b/>
        </w:rPr>
        <w:t>(</w:t>
      </w:r>
      <w:proofErr w:type="spellStart"/>
      <w:r w:rsidR="0095418F" w:rsidRPr="0095418F">
        <w:rPr>
          <w:b/>
        </w:rPr>
        <w:t>Ondörtmilyonsekizyetmişyedibinbeşyüzdokuz</w:t>
      </w:r>
      <w:proofErr w:type="spellEnd"/>
      <w:r w:rsidR="0095418F" w:rsidRPr="0095418F">
        <w:rPr>
          <w:b/>
        </w:rPr>
        <w:t xml:space="preserve"> Türk Lirası)</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r w:rsidR="00EE78BE">
        <w:rPr>
          <w:snapToGrid w:val="0"/>
        </w:rPr>
        <w:t xml:space="preserve"> </w:t>
      </w:r>
      <w:proofErr w:type="gramEnd"/>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825A60">
        <w:rPr>
          <w:b/>
          <w:bCs/>
          <w:snapToGrid w:val="0"/>
        </w:rPr>
        <w:t>(Ek i</w:t>
      </w:r>
      <w:r w:rsidR="00214416" w:rsidRPr="001D68E1">
        <w:rPr>
          <w:b/>
          <w:bCs/>
          <w:snapToGrid w:val="0"/>
        </w:rPr>
        <w:t xml:space="preserve">bare: </w:t>
      </w:r>
      <w:proofErr w:type="gramStart"/>
      <w:r w:rsidR="00214416" w:rsidRPr="001D68E1">
        <w:rPr>
          <w:b/>
          <w:bCs/>
          <w:snapToGrid w:val="0"/>
        </w:rPr>
        <w:t>20/11/2008</w:t>
      </w:r>
      <w:proofErr w:type="gramEnd"/>
      <w:r w:rsidR="00214416" w:rsidRPr="001D68E1">
        <w:rPr>
          <w:b/>
          <w:bCs/>
          <w:snapToGrid w:val="0"/>
        </w:rPr>
        <w:t xml:space="preserve">-5812/1 </w:t>
      </w:r>
      <w:proofErr w:type="spellStart"/>
      <w:r w:rsidR="00214416" w:rsidRPr="001D68E1">
        <w:rPr>
          <w:b/>
          <w:bCs/>
          <w:snapToGrid w:val="0"/>
        </w:rPr>
        <w:t>md.</w:t>
      </w:r>
      <w:proofErr w:type="spellEnd"/>
      <w:r w:rsidR="00214416" w:rsidRPr="001D68E1">
        <w:rPr>
          <w:b/>
          <w:bCs/>
          <w:snapToGrid w:val="0"/>
        </w:rPr>
        <w:t xml:space="preserve">)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w:t>
      </w:r>
      <w:proofErr w:type="spellStart"/>
      <w:r w:rsidRPr="001D68E1">
        <w:rPr>
          <w:b/>
          <w:bCs/>
        </w:rPr>
        <w:t>md.</w:t>
      </w:r>
      <w:proofErr w:type="spellEnd"/>
      <w:r w:rsidRPr="001D68E1">
        <w:rPr>
          <w:b/>
          <w:bCs/>
        </w:rPr>
        <w:t xml:space="preserve">)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w:t>
      </w:r>
      <w:proofErr w:type="spellStart"/>
      <w:r w:rsidRPr="001D68E1">
        <w:t>rölöve</w:t>
      </w:r>
      <w:proofErr w:type="spellEnd"/>
      <w:r w:rsidRPr="001D68E1">
        <w:t xml:space="preserve">, </w:t>
      </w:r>
      <w:proofErr w:type="gramStart"/>
      <w:r w:rsidRPr="001D68E1">
        <w:t>restorasyon</w:t>
      </w:r>
      <w:proofErr w:type="gramEnd"/>
      <w:r w:rsidRPr="001D68E1">
        <w:t xml:space="preserve">, restitüsyon </w:t>
      </w:r>
      <w:r w:rsidR="00014108" w:rsidRPr="001D68E1">
        <w:t xml:space="preserve">ve </w:t>
      </w:r>
      <w:proofErr w:type="spellStart"/>
      <w:r w:rsidR="00014108" w:rsidRPr="001D68E1">
        <w:t>konservasyon</w:t>
      </w:r>
      <w:proofErr w:type="spellEnd"/>
      <w:r w:rsidR="00014108" w:rsidRPr="001D68E1">
        <w:t xml:space="preserve"> </w:t>
      </w:r>
      <w:r w:rsidRPr="001D68E1">
        <w:t xml:space="preserve">projeleri, sokak </w:t>
      </w:r>
      <w:proofErr w:type="spellStart"/>
      <w:r w:rsidRPr="001D68E1">
        <w:t>sağlıklaştırma</w:t>
      </w:r>
      <w:proofErr w:type="spellEnd"/>
      <w:r w:rsidRPr="001D68E1">
        <w:t>,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w:t>
      </w:r>
      <w:proofErr w:type="gramStart"/>
      <w:r w:rsidRPr="001D68E1">
        <w:rPr>
          <w:b/>
          <w:bCs/>
        </w:rPr>
        <w:t>3/3/2005</w:t>
      </w:r>
      <w:proofErr w:type="gramEnd"/>
      <w:r w:rsidRPr="001D68E1">
        <w:rPr>
          <w:b/>
          <w:bCs/>
        </w:rPr>
        <w:t xml:space="preserve">-5312/25 </w:t>
      </w:r>
      <w:proofErr w:type="spellStart"/>
      <w:r w:rsidRPr="001D68E1">
        <w:rPr>
          <w:b/>
          <w:bCs/>
        </w:rPr>
        <w:t>md.</w:t>
      </w:r>
      <w:proofErr w:type="spellEnd"/>
      <w:r w:rsidRPr="001D68E1">
        <w:rPr>
          <w:b/>
          <w:bCs/>
        </w:rPr>
        <w:t xml:space="preserve">)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 xml:space="preserve">)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 xml:space="preserve">(Ek: </w:t>
      </w:r>
      <w:proofErr w:type="gramStart"/>
      <w:r w:rsidRPr="001D68E1">
        <w:rPr>
          <w:b/>
          <w:bCs/>
        </w:rPr>
        <w:t>27/12/2007</w:t>
      </w:r>
      <w:proofErr w:type="gramEnd"/>
      <w:r w:rsidRPr="001D68E1">
        <w:rPr>
          <w:b/>
          <w:bCs/>
        </w:rPr>
        <w:t xml:space="preserve">-5726/24 </w:t>
      </w:r>
      <w:proofErr w:type="spellStart"/>
      <w:r w:rsidRPr="001D68E1">
        <w:rPr>
          <w:b/>
          <w:bCs/>
        </w:rPr>
        <w:t>md.</w:t>
      </w:r>
      <w:proofErr w:type="spellEnd"/>
      <w:r w:rsidRPr="001D68E1">
        <w:rPr>
          <w:b/>
          <w:bCs/>
        </w:rPr>
        <w:t>)</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w:t>
      </w:r>
      <w:proofErr w:type="gramStart"/>
      <w:r w:rsidRPr="001D68E1">
        <w:rPr>
          <w:b/>
          <w:bCs/>
        </w:rPr>
        <w:t>9/7/2008</w:t>
      </w:r>
      <w:proofErr w:type="gramEnd"/>
      <w:r w:rsidRPr="001D68E1">
        <w:rPr>
          <w:b/>
          <w:bCs/>
        </w:rPr>
        <w:t xml:space="preserve">-5784/28 </w:t>
      </w:r>
      <w:proofErr w:type="spellStart"/>
      <w:r w:rsidRPr="001D68E1">
        <w:rPr>
          <w:b/>
          <w:bCs/>
        </w:rPr>
        <w:t>md.</w:t>
      </w:r>
      <w:proofErr w:type="spellEnd"/>
      <w:r w:rsidRPr="001D68E1">
        <w:rPr>
          <w:b/>
          <w:bCs/>
        </w:rPr>
        <w:t xml:space="preserve">)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926DC4">
      <w:pPr>
        <w:pStyle w:val="NormalWeb"/>
        <w:spacing w:before="0" w:beforeAutospacing="0" w:after="0" w:afterAutospacing="0"/>
        <w:ind w:firstLine="709"/>
        <w:jc w:val="both"/>
      </w:pPr>
      <w:r w:rsidRPr="001D68E1">
        <w:rPr>
          <w:b/>
        </w:rPr>
        <w:t>n)</w:t>
      </w:r>
      <w:r w:rsidRPr="001D68E1">
        <w:t xml:space="preserve"> </w:t>
      </w:r>
      <w:r w:rsidRPr="001D68E1">
        <w:rPr>
          <w:b/>
          <w:bCs/>
        </w:rPr>
        <w:t xml:space="preserve">(Ek: 20/11/2008-5812/1 </w:t>
      </w:r>
      <w:proofErr w:type="spellStart"/>
      <w:r w:rsidRPr="001D68E1">
        <w:rPr>
          <w:b/>
          <w:bCs/>
        </w:rPr>
        <w:t>md</w:t>
      </w:r>
      <w:proofErr w:type="gramStart"/>
      <w:r w:rsidRPr="001D68E1">
        <w:rPr>
          <w:b/>
          <w:bCs/>
        </w:rPr>
        <w:t>.</w:t>
      </w:r>
      <w:proofErr w:type="spellEnd"/>
      <w:r w:rsidR="00740099" w:rsidRPr="001D68E1">
        <w:rPr>
          <w:b/>
          <w:bCs/>
          <w:snapToGrid w:val="0"/>
        </w:rPr>
        <w:t>;</w:t>
      </w:r>
      <w:proofErr w:type="gramEnd"/>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w:t>
      </w:r>
      <w:proofErr w:type="spellStart"/>
      <w:r w:rsidR="00740099" w:rsidRPr="001D68E1">
        <w:rPr>
          <w:b/>
          <w:bCs/>
          <w:snapToGrid w:val="0"/>
        </w:rPr>
        <w:t>md.</w:t>
      </w:r>
      <w:proofErr w:type="spellEnd"/>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proofErr w:type="spellStart"/>
      <w:r w:rsidR="008053B3" w:rsidRPr="001D68E1">
        <w:rPr>
          <w:b/>
          <w:bCs/>
          <w:snapToGrid w:val="0"/>
        </w:rPr>
        <w:t>md.</w:t>
      </w:r>
      <w:proofErr w:type="spellEnd"/>
      <w:r w:rsidR="008053B3" w:rsidRPr="001D68E1">
        <w:rPr>
          <w:b/>
          <w:bCs/>
          <w:snapToGrid w:val="0"/>
        </w:rPr>
        <w:t xml:space="preserve">)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926DC4">
      <w:pPr>
        <w:tabs>
          <w:tab w:val="left" w:pos="566"/>
        </w:tabs>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 xml:space="preserve">6/2009-5917/31 </w:t>
      </w:r>
      <w:proofErr w:type="spellStart"/>
      <w:r w:rsidRPr="001D68E1">
        <w:rPr>
          <w:b/>
          <w:bCs/>
        </w:rPr>
        <w:t>md</w:t>
      </w:r>
      <w:proofErr w:type="gramStart"/>
      <w:r w:rsidRPr="001D68E1">
        <w:rPr>
          <w:b/>
          <w:bCs/>
        </w:rPr>
        <w:t>.</w:t>
      </w:r>
      <w:proofErr w:type="spellEnd"/>
      <w:r w:rsidR="00650ADF" w:rsidRPr="001D68E1">
        <w:rPr>
          <w:b/>
          <w:bCs/>
        </w:rPr>
        <w:t>;</w:t>
      </w:r>
      <w:proofErr w:type="gramEnd"/>
      <w:r w:rsidR="00650ADF" w:rsidRPr="001D68E1">
        <w:rPr>
          <w:b/>
          <w:bCs/>
        </w:rPr>
        <w:t xml:space="preserve"> Değişik:04/</w:t>
      </w:r>
      <w:r w:rsidR="00B41B18" w:rsidRPr="001D68E1">
        <w:rPr>
          <w:b/>
          <w:bCs/>
        </w:rPr>
        <w:t>06</w:t>
      </w:r>
      <w:r w:rsidR="00650ADF" w:rsidRPr="001D68E1">
        <w:rPr>
          <w:b/>
          <w:bCs/>
        </w:rPr>
        <w:t>/</w:t>
      </w:r>
      <w:r w:rsidR="00B41B18" w:rsidRPr="001D68E1">
        <w:rPr>
          <w:b/>
          <w:bCs/>
        </w:rPr>
        <w:t xml:space="preserve">2016-6719/11 </w:t>
      </w:r>
      <w:proofErr w:type="spellStart"/>
      <w:r w:rsidR="00B41B18" w:rsidRPr="001D68E1">
        <w:rPr>
          <w:b/>
          <w:bCs/>
        </w:rPr>
        <w:t>md.</w:t>
      </w:r>
      <w:proofErr w:type="spellEnd"/>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926DC4">
      <w:pPr>
        <w:tabs>
          <w:tab w:val="left" w:pos="566"/>
        </w:tabs>
        <w:jc w:val="both"/>
        <w:rPr>
          <w:sz w:val="18"/>
          <w:szCs w:val="18"/>
        </w:rPr>
      </w:pPr>
    </w:p>
    <w:p w:rsidR="00040EA6" w:rsidRPr="001D68E1" w:rsidRDefault="00EA2B12" w:rsidP="00926DC4">
      <w:pPr>
        <w:tabs>
          <w:tab w:val="left" w:pos="566"/>
        </w:tabs>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r w:rsidR="00C51DE2" w:rsidRPr="001D68E1">
        <w:t>(</w:t>
      </w:r>
      <w:r w:rsidR="00C51DE2" w:rsidRPr="001D68E1">
        <w:rPr>
          <w:b/>
          <w:bCs/>
        </w:rPr>
        <w:t xml:space="preserve">Ek: 22/2/2007-5583/9 </w:t>
      </w:r>
      <w:proofErr w:type="spellStart"/>
      <w:r w:rsidR="00C51DE2" w:rsidRPr="001D68E1">
        <w:rPr>
          <w:b/>
          <w:bCs/>
        </w:rPr>
        <w:t>md</w:t>
      </w:r>
      <w:proofErr w:type="gramStart"/>
      <w:r w:rsidR="00C51DE2" w:rsidRPr="001D68E1">
        <w:rPr>
          <w:b/>
          <w:bCs/>
        </w:rPr>
        <w:t>.</w:t>
      </w:r>
      <w:proofErr w:type="spellEnd"/>
      <w:r w:rsidR="00C51DE2" w:rsidRPr="001D68E1">
        <w:rPr>
          <w:b/>
          <w:bCs/>
        </w:rPr>
        <w:t>;</w:t>
      </w:r>
      <w:proofErr w:type="gramEnd"/>
      <w:r w:rsidR="00C51DE2" w:rsidRPr="001D68E1">
        <w:rPr>
          <w:b/>
          <w:bCs/>
        </w:rPr>
        <w:t xml:space="preserve"> Değişik: 3/6/2011-KHK-638/31 </w:t>
      </w:r>
      <w:proofErr w:type="spellStart"/>
      <w:r w:rsidR="00C51DE2" w:rsidRPr="001D68E1">
        <w:rPr>
          <w:b/>
          <w:bCs/>
        </w:rPr>
        <w:t>md.</w:t>
      </w:r>
      <w:proofErr w:type="spellEnd"/>
      <w:r w:rsidR="00C51DE2" w:rsidRPr="001D68E1">
        <w:rPr>
          <w:b/>
          <w:bCs/>
        </w:rPr>
        <w:t xml:space="preserve">) </w:t>
      </w:r>
      <w:r w:rsidR="00C51DE2" w:rsidRPr="001D68E1">
        <w:t>Gençlik ve Spor Bakanlığının uluslararası gençlik faaliyetleri ile Spor Genel Müdürlüğü ve bağımsız spor federasyonlarının ulusal ve uluslararası sportif faaliyetlerine ilişkin mal ve hizmet alımları,</w:t>
      </w:r>
    </w:p>
    <w:p w:rsidR="00040EA6" w:rsidRPr="001D68E1" w:rsidRDefault="00040EA6" w:rsidP="00926DC4">
      <w:pPr>
        <w:tabs>
          <w:tab w:val="left" w:pos="566"/>
        </w:tabs>
        <w:jc w:val="both"/>
        <w:rPr>
          <w:sz w:val="18"/>
          <w:szCs w:val="18"/>
        </w:rPr>
      </w:pPr>
    </w:p>
    <w:p w:rsidR="00EA2B12" w:rsidRPr="001D68E1" w:rsidRDefault="00040EA6" w:rsidP="00926DC4">
      <w:pPr>
        <w:tabs>
          <w:tab w:val="left" w:pos="566"/>
        </w:tabs>
        <w:jc w:val="both"/>
      </w:pPr>
      <w:r w:rsidRPr="001D68E1">
        <w:rPr>
          <w:sz w:val="18"/>
          <w:szCs w:val="18"/>
        </w:rPr>
        <w:tab/>
      </w:r>
      <w:r w:rsidRPr="001D68E1">
        <w:rPr>
          <w:b/>
          <w:sz w:val="18"/>
          <w:szCs w:val="18"/>
        </w:rPr>
        <w:tab/>
      </w:r>
      <w:r w:rsidR="00EA2B12" w:rsidRPr="001D68E1">
        <w:rPr>
          <w:b/>
        </w:rPr>
        <w:t xml:space="preserve">r) </w:t>
      </w:r>
      <w:r w:rsidR="00EA2B12" w:rsidRPr="001D68E1">
        <w:rPr>
          <w:b/>
          <w:bCs/>
        </w:rPr>
        <w:t xml:space="preserve">(Ek: </w:t>
      </w:r>
      <w:proofErr w:type="gramStart"/>
      <w:r w:rsidR="00EA2B12" w:rsidRPr="001D68E1">
        <w:rPr>
          <w:b/>
          <w:bCs/>
        </w:rPr>
        <w:t>13/2/2011</w:t>
      </w:r>
      <w:proofErr w:type="gramEnd"/>
      <w:r w:rsidR="00EA2B12" w:rsidRPr="001D68E1">
        <w:rPr>
          <w:b/>
          <w:bCs/>
        </w:rPr>
        <w:t xml:space="preserve">-6111/177 </w:t>
      </w:r>
      <w:proofErr w:type="spellStart"/>
      <w:r w:rsidR="00EA2B12" w:rsidRPr="001D68E1">
        <w:rPr>
          <w:b/>
          <w:bCs/>
        </w:rPr>
        <w:t>md.</w:t>
      </w:r>
      <w:proofErr w:type="spellEnd"/>
      <w:r w:rsidR="00EA2B12" w:rsidRPr="001D68E1">
        <w:rPr>
          <w:b/>
          <w:bCs/>
        </w:rPr>
        <w:t>)</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 xml:space="preserve">/7/2018-KHK-703/171 </w:t>
      </w:r>
      <w:proofErr w:type="spellStart"/>
      <w:r w:rsidR="002C4553" w:rsidRPr="002C4553">
        <w:rPr>
          <w:b/>
          <w:bCs/>
        </w:rPr>
        <w:t>md.</w:t>
      </w:r>
      <w:proofErr w:type="spellEnd"/>
      <w:r w:rsidR="002C4553" w:rsidRPr="002C4553">
        <w:rPr>
          <w:b/>
          <w:bCs/>
        </w:rPr>
        <w:t>)</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926DC4">
      <w:pPr>
        <w:pStyle w:val="NormalWeb"/>
        <w:spacing w:before="0" w:beforeAutospacing="0" w:after="0" w:afterAutospacing="0"/>
        <w:ind w:firstLine="708"/>
        <w:jc w:val="both"/>
      </w:pPr>
    </w:p>
    <w:p w:rsidR="00E969F4" w:rsidRPr="001D68E1" w:rsidRDefault="00BA331A" w:rsidP="00926DC4">
      <w:pPr>
        <w:tabs>
          <w:tab w:val="left" w:pos="566"/>
        </w:tabs>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 xml:space="preserve">(Ek: 31/3/2012-6288/5 </w:t>
      </w:r>
      <w:proofErr w:type="spellStart"/>
      <w:r w:rsidR="004C2ABD" w:rsidRPr="001D68E1">
        <w:rPr>
          <w:b/>
          <w:bCs/>
        </w:rPr>
        <w:t>md</w:t>
      </w:r>
      <w:proofErr w:type="gramStart"/>
      <w:r w:rsidR="004C2ABD" w:rsidRPr="001D68E1">
        <w:rPr>
          <w:b/>
          <w:bCs/>
        </w:rPr>
        <w:t>.</w:t>
      </w:r>
      <w:proofErr w:type="spellEnd"/>
      <w:r w:rsidR="005235A3" w:rsidRPr="001D68E1">
        <w:rPr>
          <w:b/>
          <w:bCs/>
        </w:rPr>
        <w:t>;</w:t>
      </w:r>
      <w:proofErr w:type="gramEnd"/>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 xml:space="preserve">10 </w:t>
      </w:r>
      <w:proofErr w:type="spellStart"/>
      <w:r w:rsidR="001E5064" w:rsidRPr="001D68E1">
        <w:rPr>
          <w:b/>
          <w:bCs/>
        </w:rPr>
        <w:t>md.</w:t>
      </w:r>
      <w:proofErr w:type="spellEnd"/>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926DC4"/>
    <w:p w:rsidR="00B760A8" w:rsidRPr="001D68E1" w:rsidRDefault="00B760A8" w:rsidP="00926DC4">
      <w:pPr>
        <w:tabs>
          <w:tab w:val="left" w:pos="566"/>
        </w:tabs>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 xml:space="preserve">(Ek: </w:t>
      </w:r>
      <w:proofErr w:type="gramStart"/>
      <w:r w:rsidRPr="001D68E1">
        <w:rPr>
          <w:b/>
          <w:bCs/>
        </w:rPr>
        <w:t>4/7/2012</w:t>
      </w:r>
      <w:proofErr w:type="gramEnd"/>
      <w:r w:rsidRPr="001D68E1">
        <w:rPr>
          <w:b/>
          <w:bCs/>
        </w:rPr>
        <w:t xml:space="preserve">-6353/27 </w:t>
      </w:r>
      <w:proofErr w:type="spellStart"/>
      <w:r w:rsidRPr="001D68E1">
        <w:rPr>
          <w:b/>
          <w:bCs/>
        </w:rPr>
        <w:t>md.</w:t>
      </w:r>
      <w:proofErr w:type="spellEnd"/>
      <w:r w:rsidRPr="001D68E1">
        <w:rPr>
          <w:b/>
          <w:bCs/>
        </w:rPr>
        <w:t>)</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926DC4">
      <w:pPr>
        <w:tabs>
          <w:tab w:val="left" w:pos="566"/>
        </w:tabs>
        <w:ind w:firstLine="566"/>
        <w:jc w:val="both"/>
        <w:rPr>
          <w:rFonts w:eastAsia="ヒラギノ明朝 Pro W3"/>
          <w:lang w:eastAsia="en-US"/>
        </w:rPr>
      </w:pPr>
    </w:p>
    <w:p w:rsidR="00577BD0" w:rsidRPr="001D68E1" w:rsidRDefault="00577BD0" w:rsidP="00926DC4">
      <w:pPr>
        <w:tabs>
          <w:tab w:val="left" w:pos="566"/>
        </w:tabs>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w:t>
      </w:r>
      <w:proofErr w:type="spellStart"/>
      <w:r w:rsidRPr="001D68E1">
        <w:rPr>
          <w:b/>
          <w:bCs/>
        </w:rPr>
        <w:t>md</w:t>
      </w:r>
      <w:proofErr w:type="gramStart"/>
      <w:r w:rsidRPr="001D68E1">
        <w:rPr>
          <w:b/>
          <w:bCs/>
        </w:rPr>
        <w:t>.</w:t>
      </w:r>
      <w:proofErr w:type="spellEnd"/>
      <w:r w:rsidR="00C532B6">
        <w:rPr>
          <w:b/>
          <w:bCs/>
        </w:rPr>
        <w:t>;</w:t>
      </w:r>
      <w:proofErr w:type="gramEnd"/>
      <w:r w:rsidR="00C532B6">
        <w:rPr>
          <w:b/>
          <w:bCs/>
        </w:rPr>
        <w:t xml:space="preserve">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 xml:space="preserve">6676/16 </w:t>
      </w:r>
      <w:proofErr w:type="spellStart"/>
      <w:r w:rsidR="00986B13" w:rsidRPr="001D68E1">
        <w:rPr>
          <w:b/>
          <w:bCs/>
        </w:rPr>
        <w:t>md.</w:t>
      </w:r>
      <w:proofErr w:type="spellEnd"/>
      <w:r w:rsidR="00E56010" w:rsidRPr="001D68E1">
        <w:rPr>
          <w:b/>
          <w:bCs/>
        </w:rPr>
        <w:t>)</w:t>
      </w:r>
      <w:r w:rsidR="001247E3">
        <w:rPr>
          <w:b/>
          <w:bCs/>
        </w:rPr>
        <w:t xml:space="preserve"> </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926DC4">
      <w:pPr>
        <w:pStyle w:val="NormalWeb"/>
        <w:spacing w:before="0" w:beforeAutospacing="0" w:after="0" w:afterAutospacing="0"/>
        <w:jc w:val="both"/>
      </w:pPr>
    </w:p>
    <w:p w:rsidR="00726507" w:rsidRPr="003C55AA" w:rsidRDefault="00726507" w:rsidP="00926DC4">
      <w:pPr>
        <w:pStyle w:val="NormalWeb"/>
        <w:spacing w:before="0" w:beforeAutospacing="0" w:after="0" w:afterAutospacing="0"/>
        <w:jc w:val="both"/>
        <w:rPr>
          <w:rFonts w:eastAsia="ヒラギノ明朝 Pro W3"/>
          <w:lang w:eastAsia="en-US"/>
        </w:rPr>
      </w:pPr>
      <w:r>
        <w:tab/>
      </w:r>
      <w:r w:rsidRPr="003D25B1">
        <w:rPr>
          <w:b/>
        </w:rPr>
        <w:t>v)</w:t>
      </w:r>
      <w:r w:rsidRPr="00726507">
        <w:t xml:space="preserve"> </w:t>
      </w:r>
      <w:r w:rsidR="004F09D0">
        <w:rPr>
          <w:b/>
        </w:rPr>
        <w:t xml:space="preserve">(Ek: </w:t>
      </w:r>
      <w:proofErr w:type="gramStart"/>
      <w:r w:rsidR="004F09D0">
        <w:rPr>
          <w:b/>
        </w:rPr>
        <w:t>1/11/2017</w:t>
      </w:r>
      <w:proofErr w:type="gramEnd"/>
      <w:r w:rsidR="004F09D0">
        <w:rPr>
          <w:b/>
        </w:rPr>
        <w:t xml:space="preserve">-7060/13 </w:t>
      </w:r>
      <w:proofErr w:type="spellStart"/>
      <w:r w:rsidR="004F09D0">
        <w:rPr>
          <w:b/>
        </w:rPr>
        <w:t>md.</w:t>
      </w:r>
      <w:proofErr w:type="spellEnd"/>
      <w:r w:rsidR="00953FCC">
        <w:rPr>
          <w:b/>
          <w:bCs/>
        </w:rPr>
        <w:t>)</w:t>
      </w:r>
      <w:r w:rsidR="003C55AA">
        <w:rPr>
          <w:b/>
        </w:rPr>
        <w:t xml:space="preserve"> </w:t>
      </w:r>
      <w:r w:rsidR="003C55AA" w:rsidRPr="003C55AA">
        <w:rPr>
          <w:rFonts w:eastAsia="ヒラギノ明朝 Pro W3"/>
          <w:lang w:eastAsia="en-US"/>
        </w:rPr>
        <w:t>Helal Akreditasyon Kurumunun akreditasyon hizmetlerine ilişkin olarak yapacağı hizmet alımları,</w:t>
      </w:r>
      <w:r w:rsidRPr="003C55AA">
        <w:rPr>
          <w:rFonts w:eastAsia="ヒラギノ明朝 Pro W3"/>
          <w:lang w:eastAsia="en-US"/>
        </w:rPr>
        <w:t xml:space="preserve"> </w:t>
      </w:r>
    </w:p>
    <w:p w:rsidR="003D25B1" w:rsidRDefault="003D25B1" w:rsidP="00371D8A">
      <w:pPr>
        <w:ind w:left="300" w:firstLine="408"/>
        <w:jc w:val="both"/>
        <w:rPr>
          <w:snapToGrid w:val="0"/>
        </w:rPr>
      </w:pPr>
    </w:p>
    <w:p w:rsidR="00371D8A" w:rsidRPr="001D68E1" w:rsidRDefault="00AF1574" w:rsidP="00371D8A">
      <w:pPr>
        <w:ind w:left="300" w:firstLine="408"/>
        <w:jc w:val="both"/>
      </w:pPr>
      <w:r>
        <w:rPr>
          <w:snapToGrid w:val="0"/>
        </w:rPr>
        <w:t>(</w:t>
      </w:r>
      <w:r w:rsidR="003D25B1">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w:t>
      </w:r>
      <w:proofErr w:type="spellStart"/>
      <w:r w:rsidRPr="00CB0D3E">
        <w:rPr>
          <w:b/>
          <w:bCs/>
        </w:rPr>
        <w:t>md</w:t>
      </w:r>
      <w:proofErr w:type="gramStart"/>
      <w:r w:rsidRPr="00CB0D3E">
        <w:rPr>
          <w:b/>
          <w:bCs/>
        </w:rPr>
        <w:t>.</w:t>
      </w:r>
      <w:proofErr w:type="spellEnd"/>
      <w:r w:rsidR="001247E3">
        <w:rPr>
          <w:b/>
          <w:bCs/>
        </w:rPr>
        <w:t>,</w:t>
      </w:r>
      <w:proofErr w:type="gramEnd"/>
      <w:r w:rsidR="00EE5243">
        <w:rPr>
          <w:b/>
          <w:bCs/>
        </w:rPr>
        <w:t xml:space="preserve"> yürürlük:</w:t>
      </w:r>
      <w:r w:rsidR="001247E3">
        <w:rPr>
          <w:b/>
          <w:bCs/>
        </w:rPr>
        <w:t xml:space="preserve"> </w:t>
      </w:r>
      <w:r w:rsidR="00EE5243">
        <w:rPr>
          <w:b/>
          <w:bCs/>
        </w:rPr>
        <w:t>2</w:t>
      </w:r>
      <w:r w:rsidR="007A1E1F">
        <w:rPr>
          <w:b/>
          <w:bCs/>
        </w:rPr>
        <w:t>/7/2018</w:t>
      </w:r>
      <w:r>
        <w:rPr>
          <w:snapToGrid w:val="0"/>
        </w:rPr>
        <w:t xml:space="preserve">) </w:t>
      </w:r>
      <w:r w:rsidR="00371D8A">
        <w:rPr>
          <w:snapToGrid w:val="0"/>
        </w:rPr>
        <w:t xml:space="preserve">Nükleer Düzenleme Kurumunun, düzenleme ve denetlemeye ilişkin mal, hizmet ve danışmanlık hizmet </w:t>
      </w:r>
      <w:r w:rsidR="00371D8A">
        <w:rPr>
          <w:snapToGrid w:val="0"/>
        </w:rPr>
        <w:lastRenderedPageBreak/>
        <w:t xml:space="preserve">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AD1C7E" w:rsidRPr="00AD1C7E" w:rsidRDefault="003D25B1" w:rsidP="00AD1C7E">
      <w:pPr>
        <w:pStyle w:val="NormalWeb"/>
        <w:spacing w:before="0" w:beforeAutospacing="0" w:after="0" w:afterAutospacing="0"/>
        <w:jc w:val="both"/>
        <w:rPr>
          <w:b/>
        </w:rPr>
      </w:pPr>
      <w:r>
        <w:tab/>
      </w: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proofErr w:type="gramStart"/>
      <w:r w:rsidR="00EE5243">
        <w:rPr>
          <w:b/>
          <w:bCs/>
        </w:rPr>
        <w:t>2</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3D25B1" w:rsidRDefault="003D25B1" w:rsidP="00562865">
      <w:pPr>
        <w:pStyle w:val="NormalWeb"/>
        <w:spacing w:before="0" w:beforeAutospacing="0" w:after="0" w:afterAutospacing="0"/>
        <w:jc w:val="both"/>
      </w:pPr>
    </w:p>
    <w:p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proofErr w:type="gramStart"/>
      <w:r>
        <w:rPr>
          <w:b/>
          <w:bCs/>
          <w:snapToGrid w:val="0"/>
        </w:rPr>
        <w:t>17/01/2019</w:t>
      </w:r>
      <w:proofErr w:type="gramEnd"/>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330F37" w:rsidRDefault="00330F37" w:rsidP="00330F37">
      <w:pPr>
        <w:pStyle w:val="NormalWeb"/>
        <w:spacing w:before="0" w:beforeAutospacing="0" w:after="0" w:afterAutospacing="0"/>
        <w:jc w:val="both"/>
      </w:pPr>
    </w:p>
    <w:p w:rsidR="00F53EC2" w:rsidRDefault="00EA3FB9" w:rsidP="00EA3FB9">
      <w:pPr>
        <w:pStyle w:val="NormalWeb"/>
        <w:spacing w:before="0" w:beforeAutospacing="0" w:after="0" w:afterAutospacing="0"/>
        <w:ind w:firstLine="300"/>
        <w:jc w:val="both"/>
      </w:pPr>
      <w:r>
        <w:rPr>
          <w:b/>
        </w:rPr>
        <w:t xml:space="preserve">    </w:t>
      </w:r>
      <w:proofErr w:type="spellStart"/>
      <w:r w:rsidR="00F53EC2" w:rsidRPr="00EA3FB9">
        <w:rPr>
          <w:b/>
        </w:rPr>
        <w:t>aa</w:t>
      </w:r>
      <w:proofErr w:type="spellEnd"/>
      <w:r w:rsidR="00F53EC2" w:rsidRPr="00EA3FB9">
        <w:rPr>
          <w:b/>
        </w:rPr>
        <w:t>)</w:t>
      </w:r>
      <w:r w:rsidR="00F53EC2" w:rsidRPr="00F53EC2">
        <w:rPr>
          <w:b/>
        </w:rPr>
        <w:t xml:space="preserve"> </w:t>
      </w:r>
      <w:r w:rsidR="00F53EC2" w:rsidRPr="008B2031">
        <w:rPr>
          <w:b/>
        </w:rPr>
        <w:t>(</w:t>
      </w:r>
      <w:r w:rsidR="00F53EC2">
        <w:rPr>
          <w:b/>
          <w:bCs/>
          <w:snapToGrid w:val="0"/>
        </w:rPr>
        <w:t>Ek</w:t>
      </w:r>
      <w:r w:rsidR="00F53EC2" w:rsidRPr="008B2031">
        <w:rPr>
          <w:b/>
          <w:bCs/>
          <w:snapToGrid w:val="0"/>
        </w:rPr>
        <w:t xml:space="preserve">: </w:t>
      </w:r>
      <w:proofErr w:type="gramStart"/>
      <w:r w:rsidR="00F53EC2">
        <w:rPr>
          <w:b/>
          <w:bCs/>
          <w:snapToGrid w:val="0"/>
        </w:rPr>
        <w:t>7/12/2019</w:t>
      </w:r>
      <w:proofErr w:type="gramEnd"/>
      <w:r w:rsidR="00F53EC2" w:rsidRPr="008B2031">
        <w:rPr>
          <w:b/>
          <w:bCs/>
          <w:snapToGrid w:val="0"/>
        </w:rPr>
        <w:t>-</w:t>
      </w:r>
      <w:r w:rsidR="00F53EC2">
        <w:rPr>
          <w:b/>
          <w:bCs/>
          <w:snapToGrid w:val="0"/>
        </w:rPr>
        <w:t>7194</w:t>
      </w:r>
      <w:r w:rsidR="00F53EC2" w:rsidRPr="008B2031">
        <w:rPr>
          <w:b/>
          <w:bCs/>
          <w:snapToGrid w:val="0"/>
        </w:rPr>
        <w:t>/</w:t>
      </w:r>
      <w:r w:rsidR="00F53EC2">
        <w:rPr>
          <w:b/>
          <w:bCs/>
          <w:snapToGrid w:val="0"/>
        </w:rPr>
        <w:t>44</w:t>
      </w:r>
      <w:r w:rsidR="00F53EC2" w:rsidRPr="008B2031">
        <w:rPr>
          <w:b/>
          <w:bCs/>
          <w:snapToGrid w:val="0"/>
        </w:rPr>
        <w:t xml:space="preserve"> </w:t>
      </w:r>
      <w:proofErr w:type="spellStart"/>
      <w:r w:rsidR="00F53EC2" w:rsidRPr="008B2031">
        <w:rPr>
          <w:b/>
          <w:bCs/>
          <w:snapToGrid w:val="0"/>
        </w:rPr>
        <w:t>md.</w:t>
      </w:r>
      <w:proofErr w:type="spellEnd"/>
      <w:r w:rsidR="00F53EC2" w:rsidRPr="008B2031">
        <w:rPr>
          <w:b/>
        </w:rPr>
        <w:t>)</w:t>
      </w:r>
      <w:r w:rsidR="00F53EC2" w:rsidRPr="00F53EC2">
        <w:t xml:space="preserve"> 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 ile Toprak Mahsulleri Ofisi Genel Müdürlüğünün ithalat yoluyla yapacağı tarımsal ürün alımları ve buna ilişkin hizmet alımları,</w:t>
      </w:r>
    </w:p>
    <w:p w:rsidR="00F53EC2" w:rsidRPr="001D68E1" w:rsidRDefault="00F53EC2" w:rsidP="00330F37">
      <w:pPr>
        <w:pStyle w:val="NormalWeb"/>
        <w:spacing w:before="0" w:beforeAutospacing="0" w:after="0" w:afterAutospacing="0"/>
        <w:jc w:val="both"/>
      </w:pPr>
      <w:r>
        <w:t xml:space="preserve"> </w:t>
      </w: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w:t>
      </w:r>
      <w:r w:rsidR="00E3506D">
        <w:rPr>
          <w:b/>
          <w:snapToGrid w:val="0"/>
        </w:rPr>
        <w:t xml:space="preserve"> </w:t>
      </w:r>
      <w:proofErr w:type="gramStart"/>
      <w:r w:rsidRPr="001D68E1">
        <w:rPr>
          <w:b/>
          <w:snapToGrid w:val="0"/>
        </w:rPr>
        <w:t xml:space="preserve">Mal : </w:t>
      </w:r>
      <w:r w:rsidRPr="001D68E1">
        <w:rPr>
          <w:snapToGrid w:val="0"/>
        </w:rPr>
        <w:t>Satın</w:t>
      </w:r>
      <w:proofErr w:type="gramEnd"/>
      <w:r w:rsidRPr="001D68E1">
        <w:rPr>
          <w:snapToGrid w:val="0"/>
        </w:rPr>
        <w:t xml:space="preserve">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926DC4" w:rsidRPr="00926DC4">
        <w:rPr>
          <w:rStyle w:val="DipnotBavurusu"/>
          <w:snapToGrid w:val="0"/>
        </w:rPr>
        <w:footnoteReference w:id="5"/>
      </w:r>
      <w:r w:rsidR="0025769A" w:rsidRPr="001D68E1">
        <w:rPr>
          <w:snapToGrid w:val="0"/>
        </w:rPr>
        <w:t>,</w:t>
      </w:r>
      <w:r w:rsidR="00F6318C" w:rsidRPr="001D68E1">
        <w:rPr>
          <w:snapToGrid w:val="0"/>
        </w:rPr>
        <w:t xml:space="preserve">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Yapım : </w:t>
      </w:r>
      <w:r w:rsidRPr="001D68E1">
        <w:rPr>
          <w:snapToGrid w:val="0"/>
        </w:rPr>
        <w:t>Bina</w:t>
      </w:r>
      <w:proofErr w:type="gramEnd"/>
      <w:r w:rsidRPr="001D68E1">
        <w:rPr>
          <w:snapToGrid w:val="0"/>
        </w:rPr>
        <w:t xml:space="preserve">, karayolu, demiryolu, otoyol, havalimanı, rıhtım, liman, tersane, köprü, tünel, metro, viyadük, spor tesisi, alt yapı, boru iletim hattı, haberleşme ve enerji nakil hattı, baraj, enerji santrali, rafineri tesisi, sulama tesisi, toprak ıslahı, taşkın koruma ve </w:t>
      </w:r>
      <w:proofErr w:type="spellStart"/>
      <w:r w:rsidRPr="001D68E1">
        <w:rPr>
          <w:snapToGrid w:val="0"/>
        </w:rPr>
        <w:t>dekapaj</w:t>
      </w:r>
      <w:proofErr w:type="spellEnd"/>
      <w:r w:rsidRPr="001D68E1">
        <w:rPr>
          <w:snapToGrid w:val="0"/>
        </w:rPr>
        <w:t xml:space="preserve"> gibi her türlü inşaat  işleri ve bu işlerle ilgili tesisat, imalat, </w:t>
      </w:r>
      <w:proofErr w:type="spellStart"/>
      <w:r w:rsidRPr="001D68E1">
        <w:rPr>
          <w:snapToGrid w:val="0"/>
        </w:rPr>
        <w:t>ihzarat</w:t>
      </w:r>
      <w:proofErr w:type="spellEnd"/>
      <w:r w:rsidRPr="001D68E1">
        <w:rPr>
          <w:snapToGrid w:val="0"/>
        </w:rPr>
        <w:t xml:space="preserve">,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Tedarikçi : </w:t>
      </w:r>
      <w:r w:rsidRPr="001D68E1">
        <w:rPr>
          <w:snapToGrid w:val="0"/>
        </w:rPr>
        <w:t>Mal</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lastRenderedPageBreak/>
        <w:t xml:space="preserve">Hizmet </w:t>
      </w:r>
      <w:proofErr w:type="gramStart"/>
      <w:r w:rsidRPr="001D68E1">
        <w:rPr>
          <w:b/>
          <w:snapToGrid w:val="0"/>
        </w:rPr>
        <w:t>sunucusu :</w:t>
      </w:r>
      <w:r w:rsidRPr="001D68E1">
        <w:rPr>
          <w:snapToGrid w:val="0"/>
        </w:rPr>
        <w:t xml:space="preserve"> Hizmet</w:t>
      </w:r>
      <w:proofErr w:type="gramEnd"/>
      <w:r w:rsidRPr="001D68E1">
        <w:rPr>
          <w:snapToGrid w:val="0"/>
        </w:rPr>
        <w:t xml:space="preserve">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proofErr w:type="gramStart"/>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w:t>
      </w:r>
      <w:proofErr w:type="gramEnd"/>
      <w:r w:rsidR="00313669" w:rsidRPr="001D68E1">
        <w:rPr>
          <w:snapToGrid w:val="0"/>
        </w:rPr>
        <w:t xml:space="preserve">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 xml:space="preserve">Yapım </w:t>
      </w:r>
      <w:proofErr w:type="gramStart"/>
      <w:r w:rsidRPr="001D68E1">
        <w:rPr>
          <w:b/>
          <w:snapToGrid w:val="0"/>
        </w:rPr>
        <w:t>müteahhidi</w:t>
      </w:r>
      <w:r w:rsidR="009F6792" w:rsidRPr="001D68E1">
        <w:rPr>
          <w:b/>
          <w:snapToGrid w:val="0"/>
        </w:rPr>
        <w:t xml:space="preserve"> </w:t>
      </w:r>
      <w:r w:rsidRPr="001D68E1">
        <w:rPr>
          <w:b/>
          <w:snapToGrid w:val="0"/>
        </w:rPr>
        <w:t xml:space="preserve">: </w:t>
      </w:r>
      <w:r w:rsidRPr="001D68E1">
        <w:rPr>
          <w:snapToGrid w:val="0"/>
        </w:rPr>
        <w:t>Yapım</w:t>
      </w:r>
      <w:proofErr w:type="gramEnd"/>
      <w:r w:rsidRPr="001D68E1">
        <w:rPr>
          <w:snapToGrid w:val="0"/>
        </w:rPr>
        <w:t xml:space="preserve"> işi ihalesine teklif veren gerçek veya tüzel kişileri veya bunların oluşturdukları ortak girişimleri,</w:t>
      </w:r>
    </w:p>
    <w:p w:rsidR="00BC48F8" w:rsidRPr="001D68E1" w:rsidRDefault="00BC48F8"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proofErr w:type="gramStart"/>
      <w:r w:rsidRPr="001D68E1">
        <w:rPr>
          <w:b/>
          <w:snapToGrid w:val="0"/>
        </w:rPr>
        <w:t xml:space="preserve">İstekli </w:t>
      </w:r>
      <w:r w:rsidR="00313669" w:rsidRPr="001D68E1">
        <w:rPr>
          <w:b/>
          <w:snapToGrid w:val="0"/>
        </w:rPr>
        <w:t xml:space="preserve">: </w:t>
      </w:r>
      <w:r w:rsidR="00313669" w:rsidRPr="001D68E1">
        <w:rPr>
          <w:snapToGrid w:val="0"/>
        </w:rPr>
        <w:t>Mal</w:t>
      </w:r>
      <w:proofErr w:type="gramEnd"/>
      <w:r w:rsidR="00313669" w:rsidRPr="001D68E1">
        <w:rPr>
          <w:snapToGrid w:val="0"/>
        </w:rPr>
        <w:t xml:space="preserve">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 xml:space="preserve">Yüklenici : </w:t>
      </w:r>
      <w:r w:rsidRPr="001D68E1">
        <w:rPr>
          <w:snapToGrid w:val="0"/>
        </w:rPr>
        <w:t>Üzerine</w:t>
      </w:r>
      <w:proofErr w:type="gramEnd"/>
      <w:r w:rsidRPr="001D68E1">
        <w:rPr>
          <w:snapToGrid w:val="0"/>
        </w:rPr>
        <w:t xml:space="preserv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00B62F2E">
        <w:rPr>
          <w:b/>
          <w:snapToGrid w:val="0"/>
        </w:rPr>
        <w:t> </w:t>
      </w:r>
      <w:r w:rsidR="00BC48F8">
        <w:rPr>
          <w:b/>
          <w:snapToGrid w:val="0"/>
        </w:rPr>
        <w:t xml:space="preserve">  </w:t>
      </w:r>
      <w:r w:rsidR="00B62F2E">
        <w:rPr>
          <w:b/>
          <w:snapToGrid w:val="0"/>
        </w:rPr>
        <w:t> </w:t>
      </w:r>
      <w:r w:rsidRPr="001D68E1">
        <w:rPr>
          <w:b/>
          <w:snapToGrid w:val="0"/>
        </w:rPr>
        <w:t xml:space="preserve"> </w:t>
      </w:r>
      <w:proofErr w:type="gramStart"/>
      <w:r w:rsidRPr="001D68E1">
        <w:rPr>
          <w:b/>
          <w:snapToGrid w:val="0"/>
        </w:rPr>
        <w:t xml:space="preserve">İdare : </w:t>
      </w:r>
      <w:r w:rsidRPr="001D68E1">
        <w:rPr>
          <w:snapToGrid w:val="0"/>
        </w:rPr>
        <w:t>İhaleyi</w:t>
      </w:r>
      <w:proofErr w:type="gramEnd"/>
      <w:r w:rsidRPr="001D68E1">
        <w:rPr>
          <w:snapToGrid w:val="0"/>
        </w:rPr>
        <w:t xml:space="preserve">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 </w:t>
      </w:r>
      <w:proofErr w:type="spellStart"/>
      <w:r w:rsidRPr="001D68E1">
        <w:rPr>
          <w:b/>
          <w:bCs/>
          <w:snapToGrid w:val="0"/>
        </w:rPr>
        <w:t>md.</w:t>
      </w:r>
      <w:proofErr w:type="spellEnd"/>
      <w:r w:rsidRPr="001D68E1">
        <w:rPr>
          <w:b/>
          <w:bCs/>
          <w:snapToGrid w:val="0"/>
        </w:rPr>
        <w:t xml:space="preserve">)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Başvuru </w:t>
      </w:r>
      <w:proofErr w:type="gramStart"/>
      <w:r w:rsidRPr="001D68E1">
        <w:rPr>
          <w:b/>
          <w:snapToGrid w:val="0"/>
        </w:rPr>
        <w:t>belgesi :</w:t>
      </w:r>
      <w:r w:rsidRPr="001D68E1">
        <w:rPr>
          <w:snapToGrid w:val="0"/>
        </w:rPr>
        <w:t xml:space="preserve"> Belli</w:t>
      </w:r>
      <w:proofErr w:type="gramEnd"/>
      <w:r w:rsidRPr="001D68E1">
        <w:rPr>
          <w:snapToGrid w:val="0"/>
        </w:rPr>
        <w:t xml:space="preserve">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w:t>
      </w:r>
      <w:proofErr w:type="gramStart"/>
      <w:r w:rsidRPr="001D68E1">
        <w:rPr>
          <w:b/>
          <w:snapToGrid w:val="0"/>
        </w:rPr>
        <w:t xml:space="preserve">dokümanı : </w:t>
      </w:r>
      <w:r w:rsidRPr="001D68E1">
        <w:rPr>
          <w:snapToGrid w:val="0"/>
        </w:rPr>
        <w:t>İhale</w:t>
      </w:r>
      <w:proofErr w:type="gramEnd"/>
      <w:r w:rsidRPr="001D68E1">
        <w:rPr>
          <w:snapToGrid w:val="0"/>
        </w:rPr>
        <w:t xml:space="preserv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w:t>
      </w:r>
      <w:proofErr w:type="gramStart"/>
      <w:r w:rsidRPr="001D68E1">
        <w:rPr>
          <w:b/>
          <w:snapToGrid w:val="0"/>
        </w:rPr>
        <w:t xml:space="preserve">proje : </w:t>
      </w:r>
      <w:r w:rsidRPr="001D68E1">
        <w:rPr>
          <w:snapToGrid w:val="0"/>
        </w:rPr>
        <w:t>Belli</w:t>
      </w:r>
      <w:proofErr w:type="gramEnd"/>
      <w:r w:rsidRPr="001D68E1">
        <w:rPr>
          <w:snapToGrid w:val="0"/>
        </w:rPr>
        <w:t xml:space="preserve">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Uygulama </w:t>
      </w:r>
      <w:proofErr w:type="gramStart"/>
      <w:r w:rsidRPr="001D68E1">
        <w:rPr>
          <w:b/>
          <w:snapToGrid w:val="0"/>
        </w:rPr>
        <w:t>projesi :</w:t>
      </w:r>
      <w:r w:rsidRPr="001D68E1">
        <w:rPr>
          <w:snapToGrid w:val="0"/>
        </w:rPr>
        <w:t xml:space="preserve"> Belli</w:t>
      </w:r>
      <w:proofErr w:type="gramEnd"/>
      <w:r w:rsidRPr="001D68E1">
        <w:rPr>
          <w:snapToGrid w:val="0"/>
        </w:rPr>
        <w:t xml:space="preserve">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BC48F8">
        <w:rPr>
          <w:rStyle w:val="DipnotBavurusu"/>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proofErr w:type="gramStart"/>
      <w:r w:rsidRPr="001D68E1">
        <w:rPr>
          <w:b/>
          <w:snapToGrid w:val="0"/>
        </w:rPr>
        <w:t xml:space="preserve">İhale : </w:t>
      </w:r>
      <w:r w:rsidRPr="001D68E1">
        <w:rPr>
          <w:snapToGrid w:val="0"/>
        </w:rPr>
        <w:t>Bu</w:t>
      </w:r>
      <w:proofErr w:type="gramEnd"/>
      <w:r w:rsidRPr="001D68E1">
        <w:rPr>
          <w:snapToGrid w:val="0"/>
        </w:rPr>
        <w:t xml:space="preserve">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proofErr w:type="gramStart"/>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00B62F2E">
        <w:rPr>
          <w:b/>
          <w:snapToGrid w:val="0"/>
        </w:rPr>
        <w:t>   </w:t>
      </w:r>
      <w:r w:rsidR="00687371">
        <w:rPr>
          <w:b/>
          <w:snapToGrid w:val="0"/>
        </w:rPr>
        <w:t xml:space="preserve"> </w:t>
      </w:r>
      <w:r w:rsidR="00BC48F8">
        <w:rPr>
          <w:b/>
          <w:snapToGrid w:val="0"/>
        </w:rPr>
        <w:t xml:space="preserve"> </w:t>
      </w:r>
      <w:r w:rsidRPr="001D68E1">
        <w:rPr>
          <w:b/>
          <w:snapToGrid w:val="0"/>
        </w:rPr>
        <w:t xml:space="preserve">Açık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Bütün</w:t>
      </w:r>
      <w:proofErr w:type="gramEnd"/>
      <w:r w:rsidRPr="001D68E1">
        <w:rPr>
          <w:snapToGrid w:val="0"/>
        </w:rPr>
        <w:t xml:space="preserve"> isteklilerin teklif verebildiği usulü,</w:t>
      </w:r>
    </w:p>
    <w:p w:rsidR="00CF64F4" w:rsidRPr="001D68E1" w:rsidRDefault="00CF64F4" w:rsidP="00B2645C">
      <w:pPr>
        <w:jc w:val="both"/>
      </w:pPr>
    </w:p>
    <w:p w:rsidR="00313669" w:rsidRPr="001D68E1" w:rsidRDefault="00313669" w:rsidP="00687371">
      <w:pPr>
        <w:ind w:firstLine="708"/>
        <w:jc w:val="both"/>
        <w:rPr>
          <w:snapToGrid w:val="0"/>
        </w:rPr>
      </w:pPr>
      <w:r w:rsidRPr="001D68E1">
        <w:rPr>
          <w:b/>
          <w:snapToGrid w:val="0"/>
        </w:rPr>
        <w:t xml:space="preserve">Belli istekliler arasında ihale </w:t>
      </w:r>
      <w:proofErr w:type="gramStart"/>
      <w:r w:rsidRPr="001D68E1">
        <w:rPr>
          <w:b/>
          <w:snapToGrid w:val="0"/>
        </w:rPr>
        <w:t>usulü</w:t>
      </w:r>
      <w:r w:rsidR="009F6792" w:rsidRPr="001D68E1">
        <w:rPr>
          <w:b/>
          <w:snapToGrid w:val="0"/>
        </w:rPr>
        <w:t xml:space="preserve"> </w:t>
      </w:r>
      <w:r w:rsidRPr="001D68E1">
        <w:rPr>
          <w:b/>
          <w:snapToGrid w:val="0"/>
        </w:rPr>
        <w:t xml:space="preserve">: </w:t>
      </w:r>
      <w:r w:rsidRPr="001D68E1">
        <w:rPr>
          <w:snapToGrid w:val="0"/>
        </w:rPr>
        <w:t>Ön</w:t>
      </w:r>
      <w:proofErr w:type="gramEnd"/>
      <w:r w:rsidRPr="001D68E1">
        <w:rPr>
          <w:snapToGrid w:val="0"/>
        </w:rPr>
        <w:t xml:space="preserve">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 xml:space="preserve">Pazarlık </w:t>
      </w:r>
      <w:proofErr w:type="gramStart"/>
      <w:r w:rsidRPr="001D68E1">
        <w:rPr>
          <w:b/>
          <w:snapToGrid w:val="0"/>
        </w:rPr>
        <w:t>usulü</w:t>
      </w:r>
      <w:r w:rsidR="009F6792" w:rsidRPr="001D68E1">
        <w:rPr>
          <w:b/>
          <w:snapToGrid w:val="0"/>
        </w:rPr>
        <w:t xml:space="preserve"> </w:t>
      </w:r>
      <w:r w:rsidRPr="001D68E1">
        <w:rPr>
          <w:b/>
          <w:snapToGrid w:val="0"/>
        </w:rPr>
        <w:t>:</w:t>
      </w:r>
      <w:r w:rsidRPr="001D68E1">
        <w:rPr>
          <w:snapToGrid w:val="0"/>
        </w:rPr>
        <w:t xml:space="preserve"> Bu</w:t>
      </w:r>
      <w:proofErr w:type="gramEnd"/>
      <w:r w:rsidRPr="001D68E1">
        <w:rPr>
          <w:snapToGrid w:val="0"/>
        </w:rPr>
        <w:t xml:space="preserve">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 xml:space="preserve">Doğrudan </w:t>
      </w:r>
      <w:proofErr w:type="gramStart"/>
      <w:r w:rsidRPr="001D68E1">
        <w:rPr>
          <w:b/>
          <w:snapToGrid w:val="0"/>
        </w:rPr>
        <w:t>temin</w:t>
      </w:r>
      <w:r w:rsidR="009F6792" w:rsidRPr="001D68E1">
        <w:rPr>
          <w:b/>
          <w:snapToGrid w:val="0"/>
        </w:rPr>
        <w:t xml:space="preserve"> </w:t>
      </w:r>
      <w:r w:rsidRPr="001D68E1">
        <w:rPr>
          <w:b/>
          <w:snapToGrid w:val="0"/>
        </w:rPr>
        <w:t xml:space="preserve">: </w:t>
      </w:r>
      <w:r w:rsidRPr="001D68E1">
        <w:rPr>
          <w:snapToGrid w:val="0"/>
        </w:rPr>
        <w:t>Bu</w:t>
      </w:r>
      <w:proofErr w:type="gramEnd"/>
      <w:r w:rsidRPr="001D68E1">
        <w:rPr>
          <w:snapToGrid w:val="0"/>
        </w:rPr>
        <w:t xml:space="preserve">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proofErr w:type="gramStart"/>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w:t>
      </w:r>
      <w:proofErr w:type="gramEnd"/>
      <w:r w:rsidRPr="001D68E1">
        <w:rPr>
          <w:snapToGrid w:val="0"/>
        </w:rPr>
        <w:t xml:space="preserve">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proofErr w:type="gramStart"/>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w:t>
      </w:r>
      <w:proofErr w:type="gramEnd"/>
      <w:r w:rsidRPr="001D68E1">
        <w:rPr>
          <w:snapToGrid w:val="0"/>
        </w:rPr>
        <w:t xml:space="preserve"> İhale Kurumunu,</w:t>
      </w:r>
    </w:p>
    <w:p w:rsidR="00CF64F4" w:rsidRPr="001D68E1" w:rsidRDefault="00CF64F4" w:rsidP="00B2645C">
      <w:pPr>
        <w:jc w:val="both"/>
      </w:pPr>
    </w:p>
    <w:p w:rsidR="00313669" w:rsidRPr="001D68E1" w:rsidRDefault="00B62F2E" w:rsidP="00B62F2E">
      <w:pPr>
        <w:tabs>
          <w:tab w:val="left" w:pos="709"/>
          <w:tab w:val="left" w:pos="851"/>
        </w:tabs>
        <w:jc w:val="both"/>
        <w:rPr>
          <w:snapToGrid w:val="0"/>
        </w:rPr>
      </w:pPr>
      <w:r>
        <w:rPr>
          <w:b/>
          <w:snapToGrid w:val="0"/>
        </w:rPr>
        <w:t xml:space="preserve">        </w:t>
      </w:r>
      <w:r w:rsidR="00687371">
        <w:rPr>
          <w:b/>
          <w:snapToGrid w:val="0"/>
        </w:rPr>
        <w:t xml:space="preserve">  </w:t>
      </w:r>
      <w:proofErr w:type="gramStart"/>
      <w:r w:rsidR="00313669" w:rsidRPr="001D68E1">
        <w:rPr>
          <w:b/>
          <w:snapToGrid w:val="0"/>
        </w:rPr>
        <w:t>Kurul :</w:t>
      </w:r>
      <w:r w:rsidR="00313669" w:rsidRPr="001D68E1">
        <w:rPr>
          <w:snapToGrid w:val="0"/>
        </w:rPr>
        <w:t xml:space="preserve"> Kamu</w:t>
      </w:r>
      <w:proofErr w:type="gramEnd"/>
      <w:r w:rsidR="00313669" w:rsidRPr="001D68E1">
        <w:rPr>
          <w:snapToGrid w:val="0"/>
        </w:rPr>
        <w:t xml:space="preserve">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 xml:space="preserve">Tekliflerin değerlendirilmesinin ardından elektronik ortamda eksiltme şeklinde sunulan yeni fiyatların veya belirli teklif unsurlarına ilişkin yeni değerlerin bir elektronik araç marifetiyle otomatik değerlendirme </w:t>
      </w:r>
      <w:r w:rsidRPr="001D68E1">
        <w:lastRenderedPageBreak/>
        <w:t xml:space="preserve">metotları kullanılarak yeniden değerlendirilmesi ve </w:t>
      </w:r>
      <w:proofErr w:type="spellStart"/>
      <w:r w:rsidRPr="001D68E1">
        <w:t>sıralandırılması</w:t>
      </w:r>
      <w:proofErr w:type="spellEnd"/>
      <w:r w:rsidRPr="001D68E1">
        <w:t xml:space="preserve">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w:t>
      </w:r>
      <w:proofErr w:type="gramStart"/>
      <w:r w:rsidRPr="001D68E1">
        <w:rPr>
          <w:b/>
          <w:bCs/>
        </w:rPr>
        <w:t>20/11/2008</w:t>
      </w:r>
      <w:proofErr w:type="gramEnd"/>
      <w:r w:rsidRPr="001D68E1">
        <w:rPr>
          <w:b/>
          <w:bCs/>
        </w:rPr>
        <w:t xml:space="preserve">-5812/2 </w:t>
      </w:r>
      <w:proofErr w:type="spellStart"/>
      <w:r w:rsidRPr="001D68E1">
        <w:rPr>
          <w:b/>
          <w:bCs/>
        </w:rPr>
        <w:t>md.</w:t>
      </w:r>
      <w:proofErr w:type="spellEnd"/>
      <w:r w:rsidRPr="001D68E1">
        <w:rPr>
          <w:b/>
          <w:bCs/>
        </w:rPr>
        <w:t xml:space="preserve">)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 xml:space="preserve">Ek: </w:t>
      </w:r>
      <w:proofErr w:type="gramStart"/>
      <w:r>
        <w:rPr>
          <w:b/>
          <w:bCs/>
        </w:rPr>
        <w:t>28</w:t>
      </w:r>
      <w:r w:rsidRPr="001D68E1">
        <w:rPr>
          <w:b/>
          <w:bCs/>
        </w:rPr>
        <w:t>/</w:t>
      </w:r>
      <w:r>
        <w:rPr>
          <w:b/>
          <w:bCs/>
        </w:rPr>
        <w:t>11</w:t>
      </w:r>
      <w:r w:rsidRPr="001D68E1">
        <w:rPr>
          <w:b/>
          <w:bCs/>
        </w:rPr>
        <w:t>/201</w:t>
      </w:r>
      <w:r w:rsidR="0000437D">
        <w:rPr>
          <w:b/>
          <w:bCs/>
        </w:rPr>
        <w:t>7</w:t>
      </w:r>
      <w:proofErr w:type="gramEnd"/>
      <w:r w:rsidR="0000437D">
        <w:rPr>
          <w:b/>
          <w:bCs/>
        </w:rPr>
        <w:t>-7061</w:t>
      </w:r>
      <w:r>
        <w:rPr>
          <w:b/>
          <w:bCs/>
        </w:rPr>
        <w:t>/65</w:t>
      </w:r>
      <w:r w:rsidRPr="001D68E1">
        <w:rPr>
          <w:b/>
          <w:bCs/>
        </w:rPr>
        <w:t xml:space="preserve"> </w:t>
      </w:r>
      <w:proofErr w:type="spellStart"/>
      <w:r w:rsidRPr="001D68E1">
        <w:rPr>
          <w:b/>
          <w:bCs/>
        </w:rPr>
        <w:t>md</w:t>
      </w:r>
      <w:r w:rsidR="009E4C95">
        <w:rPr>
          <w:b/>
          <w:bCs/>
        </w:rPr>
        <w:t>.</w:t>
      </w:r>
      <w:proofErr w:type="spellEnd"/>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w:t>
      </w:r>
      <w:proofErr w:type="spellStart"/>
      <w:r w:rsidRPr="001D68E1">
        <w:rPr>
          <w:snapToGrid w:val="0"/>
        </w:rPr>
        <w:t>birarada</w:t>
      </w:r>
      <w:proofErr w:type="spellEnd"/>
      <w:r w:rsidRPr="001D68E1">
        <w:rPr>
          <w:snapToGrid w:val="0"/>
        </w:rPr>
        <w:t xml:space="preserve">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xml:space="preserve">: </w:t>
      </w:r>
      <w:proofErr w:type="gramStart"/>
      <w:r w:rsidR="00EA392F">
        <w:rPr>
          <w:b/>
          <w:bCs/>
          <w:snapToGrid w:val="0"/>
        </w:rPr>
        <w:t>2</w:t>
      </w:r>
      <w:r w:rsidR="00D7346C" w:rsidRPr="00D7346C">
        <w:rPr>
          <w:b/>
          <w:bCs/>
          <w:snapToGrid w:val="0"/>
        </w:rPr>
        <w:t>/7/2018</w:t>
      </w:r>
      <w:proofErr w:type="gramEnd"/>
      <w:r w:rsidR="00D7346C" w:rsidRPr="00D7346C">
        <w:rPr>
          <w:b/>
          <w:bCs/>
          <w:snapToGrid w:val="0"/>
        </w:rPr>
        <w:t xml:space="preserve">-KHK-703/171 </w:t>
      </w:r>
      <w:proofErr w:type="spellStart"/>
      <w:r w:rsidR="00D7346C" w:rsidRPr="00D7346C">
        <w:rPr>
          <w:b/>
          <w:bCs/>
          <w:snapToGrid w:val="0"/>
        </w:rPr>
        <w:t>md.</w:t>
      </w:r>
      <w:proofErr w:type="spellEnd"/>
      <w:r w:rsidR="00D7346C" w:rsidRPr="00D7346C">
        <w:rPr>
          <w:b/>
          <w:bCs/>
          <w:snapToGrid w:val="0"/>
        </w:rPr>
        <w:t>)</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B62F2E" w:rsidP="00B62F2E">
      <w:pPr>
        <w:tabs>
          <w:tab w:val="left" w:pos="709"/>
          <w:tab w:val="left" w:pos="851"/>
        </w:tabs>
        <w:jc w:val="both"/>
        <w:rPr>
          <w:snapToGrid w:val="0"/>
        </w:rPr>
      </w:pPr>
      <w:r>
        <w:rPr>
          <w:snapToGrid w:val="0"/>
        </w:rPr>
        <w:t>       </w:t>
      </w:r>
      <w:r w:rsidR="00313669"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w:t>
      </w:r>
      <w:proofErr w:type="gramStart"/>
      <w:r w:rsidRPr="001D68E1">
        <w:rPr>
          <w:b/>
          <w:bCs/>
          <w:snapToGrid w:val="0"/>
        </w:rPr>
        <w:t>30/7/2003</w:t>
      </w:r>
      <w:proofErr w:type="gramEnd"/>
      <w:r w:rsidRPr="001D68E1">
        <w:rPr>
          <w:b/>
          <w:bCs/>
          <w:snapToGrid w:val="0"/>
        </w:rPr>
        <w:t xml:space="preserve">-4964/4 </w:t>
      </w:r>
      <w:proofErr w:type="spellStart"/>
      <w:r w:rsidRPr="001D68E1">
        <w:rPr>
          <w:b/>
          <w:bCs/>
          <w:snapToGrid w:val="0"/>
        </w:rPr>
        <w:t>md.</w:t>
      </w:r>
      <w:proofErr w:type="spellEnd"/>
      <w:r w:rsidRPr="001D68E1">
        <w:rPr>
          <w:b/>
          <w:bCs/>
          <w:snapToGrid w:val="0"/>
        </w:rPr>
        <w:t xml:space="preserve">)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w:t>
      </w:r>
      <w:proofErr w:type="gramStart"/>
      <w:r w:rsidRPr="001D68E1">
        <w:rPr>
          <w:snapToGrid w:val="0"/>
        </w:rPr>
        <w:t>dahil</w:t>
      </w:r>
      <w:proofErr w:type="gramEnd"/>
      <w:r w:rsidRPr="001D68E1">
        <w:rPr>
          <w:snapToGrid w:val="0"/>
        </w:rPr>
        <w:t xml:space="preserve">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w:t>
      </w:r>
      <w:proofErr w:type="gramStart"/>
      <w:r w:rsidRPr="001D68E1">
        <w:rPr>
          <w:b/>
          <w:bCs/>
          <w:snapToGrid w:val="0"/>
        </w:rPr>
        <w:t>30/7/2003</w:t>
      </w:r>
      <w:proofErr w:type="gramEnd"/>
      <w:r w:rsidRPr="001D68E1">
        <w:rPr>
          <w:b/>
          <w:bCs/>
          <w:snapToGrid w:val="0"/>
        </w:rPr>
        <w:t xml:space="preserve">-4964/5 </w:t>
      </w:r>
      <w:proofErr w:type="spellStart"/>
      <w:r w:rsidRPr="001D68E1">
        <w:rPr>
          <w:b/>
          <w:bCs/>
          <w:snapToGrid w:val="0"/>
        </w:rPr>
        <w:t>md.</w:t>
      </w:r>
      <w:proofErr w:type="spellEnd"/>
      <w:r w:rsidRPr="001D68E1">
        <w:rPr>
          <w:b/>
          <w:bCs/>
          <w:snapToGrid w:val="0"/>
        </w:rPr>
        <w:t xml:space="preserve">)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B62F2E" w:rsidP="00B2645C">
      <w:pPr>
        <w:jc w:val="both"/>
        <w:rPr>
          <w:snapToGrid w:val="0"/>
        </w:rPr>
      </w:pPr>
      <w:r>
        <w:rPr>
          <w:snapToGrid w:val="0"/>
        </w:rPr>
        <w:t>       </w:t>
      </w:r>
      <w:r w:rsidR="00313669" w:rsidRPr="001D68E1">
        <w:rPr>
          <w:snapToGrid w:val="0"/>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w:t>
      </w:r>
      <w:proofErr w:type="spellStart"/>
      <w:r w:rsidRPr="001D68E1">
        <w:rPr>
          <w:b/>
          <w:bCs/>
          <w:snapToGrid w:val="0"/>
        </w:rPr>
        <w:t>md.</w:t>
      </w:r>
      <w:proofErr w:type="spellEnd"/>
      <w:r w:rsidRPr="001D68E1">
        <w:rPr>
          <w:b/>
          <w:bCs/>
          <w:snapToGrid w:val="0"/>
        </w:rPr>
        <w:t xml:space="preserve">) </w:t>
      </w:r>
      <w:r w:rsidRPr="001D68E1">
        <w:rPr>
          <w:snapToGrid w:val="0"/>
        </w:rPr>
        <w:t xml:space="preserve">Genel bütçeye </w:t>
      </w:r>
      <w:proofErr w:type="gramStart"/>
      <w:r w:rsidRPr="001D68E1">
        <w:rPr>
          <w:snapToGrid w:val="0"/>
        </w:rPr>
        <w:t>dahil</w:t>
      </w:r>
      <w:proofErr w:type="gramEnd"/>
      <w:r w:rsidRPr="001D68E1">
        <w:rPr>
          <w:snapToGrid w:val="0"/>
        </w:rPr>
        <w:t xml:space="preserve"> daireler ve katma bütçeli idarelerin mal ve hizmet alımlarında </w:t>
      </w:r>
      <w:proofErr w:type="spellStart"/>
      <w:r w:rsidRPr="001D68E1">
        <w:rPr>
          <w:snapToGrid w:val="0"/>
        </w:rPr>
        <w:t>üçyüzmilyar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673778" w:rsidRPr="00673778">
        <w:rPr>
          <w:b/>
          <w:color w:val="000000"/>
        </w:rPr>
        <w:t>Birmilyonyediyüzyetmişsekizbinbeşyüzyirmibeş</w:t>
      </w:r>
      <w:proofErr w:type="spellEnd"/>
      <w:r w:rsidR="00673778" w:rsidRPr="00673778">
        <w:rPr>
          <w:b/>
          <w:color w:val="000000"/>
        </w:rPr>
        <w:t xml:space="preserve"> 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w:t>
      </w:r>
      <w:r w:rsidR="00CD4AA6" w:rsidRPr="001D68E1">
        <w:rPr>
          <w:b/>
          <w:bCs/>
          <w:snapToGrid w:val="0"/>
        </w:rPr>
        <w:t xml:space="preserve"> </w:t>
      </w:r>
      <w:r w:rsidRPr="001D68E1">
        <w:rPr>
          <w:snapToGrid w:val="0"/>
        </w:rPr>
        <w:t xml:space="preserve">Kanun kapsamındaki diğer idarelerin mal ve hizmet alımlarında </w:t>
      </w:r>
      <w:proofErr w:type="spellStart"/>
      <w:r w:rsidRPr="001D68E1">
        <w:rPr>
          <w:snapToGrid w:val="0"/>
        </w:rPr>
        <w:t>beşyüzmilyar</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673778" w:rsidRPr="00673778">
        <w:rPr>
          <w:b/>
          <w:color w:val="000000"/>
        </w:rPr>
        <w:t>İkimilyondokuzyüzaltmışdörtbinikiyüzonyedi</w:t>
      </w:r>
      <w:proofErr w:type="spellEnd"/>
      <w:r w:rsidR="00673778" w:rsidRPr="00673778">
        <w:rPr>
          <w:b/>
          <w:color w:val="000000"/>
        </w:rPr>
        <w:t xml:space="preserve"> </w:t>
      </w:r>
      <w:r w:rsidR="007D5D5D" w:rsidRPr="007D5D5D">
        <w:rPr>
          <w:b/>
          <w:color w:val="000000"/>
        </w:rPr>
        <w:t>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 xml:space="preserve">) </w:t>
      </w:r>
      <w:r w:rsidRPr="001D68E1">
        <w:rPr>
          <w:snapToGrid w:val="0"/>
        </w:rPr>
        <w:t xml:space="preserve">Kanun kapsamındaki idarelerin yapım işlerinde </w:t>
      </w:r>
      <w:proofErr w:type="spellStart"/>
      <w:r w:rsidRPr="001D68E1">
        <w:rPr>
          <w:snapToGrid w:val="0"/>
        </w:rPr>
        <w:t>onbirtrilyon</w:t>
      </w:r>
      <w:proofErr w:type="spellEnd"/>
      <w:r w:rsidRPr="001D68E1">
        <w:rPr>
          <w:snapToGrid w:val="0"/>
        </w:rPr>
        <w:t xml:space="preserve"> Türk Lirası.</w:t>
      </w:r>
      <w:r w:rsidR="00CF524F" w:rsidRPr="001D68E1">
        <w:rPr>
          <w:snapToGrid w:val="0"/>
        </w:rPr>
        <w:t xml:space="preserve"> </w:t>
      </w:r>
      <w:r w:rsidR="00CF524F" w:rsidRPr="001D68E1">
        <w:rPr>
          <w:b/>
        </w:rPr>
        <w:t>(</w:t>
      </w:r>
      <w:proofErr w:type="spellStart"/>
      <w:r w:rsidR="00673778" w:rsidRPr="00673778">
        <w:rPr>
          <w:b/>
          <w:color w:val="000000"/>
        </w:rPr>
        <w:t>Altmışbeşmilyonikiyüzonüçbinyüzseksenyedi</w:t>
      </w:r>
      <w:proofErr w:type="spellEnd"/>
      <w:r w:rsidR="00673778" w:rsidRPr="00673778">
        <w:rPr>
          <w:b/>
          <w:color w:val="000000"/>
        </w:rPr>
        <w:t xml:space="preserve"> Türk Lirası</w:t>
      </w:r>
      <w:r w:rsidR="007D5D5D" w:rsidRPr="007D5D5D">
        <w:rPr>
          <w:b/>
          <w:color w:val="000000"/>
        </w:rPr>
        <w:t xml:space="preserve">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xml:space="preserve">: </w:t>
      </w:r>
      <w:proofErr w:type="gramStart"/>
      <w:r w:rsidRPr="001D68E1">
        <w:rPr>
          <w:b/>
          <w:bCs/>
          <w:snapToGrid w:val="0"/>
        </w:rPr>
        <w:t>12/6/2002</w:t>
      </w:r>
      <w:proofErr w:type="gramEnd"/>
      <w:r w:rsidRPr="001D68E1">
        <w:rPr>
          <w:b/>
          <w:bCs/>
          <w:snapToGrid w:val="0"/>
        </w:rPr>
        <w:t xml:space="preserve">-4761/12 </w:t>
      </w:r>
      <w:proofErr w:type="spellStart"/>
      <w:r w:rsidRPr="001D68E1">
        <w:rPr>
          <w:b/>
          <w:bCs/>
          <w:snapToGrid w:val="0"/>
        </w:rPr>
        <w:t>md.</w:t>
      </w:r>
      <w:proofErr w:type="spellEnd"/>
      <w:r w:rsidRPr="001D68E1">
        <w:rPr>
          <w:b/>
          <w:bCs/>
          <w:snapToGrid w:val="0"/>
        </w:rPr>
        <w:t>)</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-4964/6 </w:t>
      </w:r>
      <w:proofErr w:type="spellStart"/>
      <w:r w:rsidRPr="001D68E1">
        <w:rPr>
          <w:b/>
          <w:bCs/>
          <w:snapToGrid w:val="0"/>
        </w:rPr>
        <w:t>md.</w:t>
      </w:r>
      <w:proofErr w:type="spellEnd"/>
      <w:r w:rsidRPr="001D68E1">
        <w:rPr>
          <w:b/>
          <w:bCs/>
          <w:snapToGrid w:val="0"/>
        </w:rPr>
        <w:t xml:space="preserve">)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9F7937" w:rsidRDefault="00313669" w:rsidP="001734CA">
      <w:pPr>
        <w:ind w:firstLine="708"/>
        <w:jc w:val="both"/>
        <w:rPr>
          <w:b/>
        </w:rPr>
      </w:pPr>
      <w:r w:rsidRPr="009F7937">
        <w:rPr>
          <w:b/>
          <w:iCs/>
          <w:snapToGrid w:val="0"/>
        </w:rPr>
        <w:t>İhaleye katılımda yeterlik kuralları</w:t>
      </w:r>
    </w:p>
    <w:p w:rsidR="00313669" w:rsidRPr="009F7937" w:rsidRDefault="00313669" w:rsidP="001734CA">
      <w:pPr>
        <w:ind w:firstLine="708"/>
        <w:jc w:val="both"/>
        <w:rPr>
          <w:b/>
        </w:rPr>
      </w:pPr>
      <w:r w:rsidRPr="009F7937">
        <w:rPr>
          <w:b/>
          <w:bCs/>
          <w:snapToGrid w:val="0"/>
        </w:rPr>
        <w:lastRenderedPageBreak/>
        <w:t>Madde 10 -</w:t>
      </w:r>
      <w:r w:rsidRPr="009F7937">
        <w:rPr>
          <w:snapToGrid w:val="0"/>
        </w:rPr>
        <w:t xml:space="preserve"> İhaleye katılacak isteklilerden, ekonomik ve malî yeterlik ile mesleki ve teknik yeterliklerinin belirlenmesine ilişkin olarak aşağıda belirtilen bilgi ve belgeler istenebilir:</w:t>
      </w:r>
    </w:p>
    <w:p w:rsidR="00043B06" w:rsidRPr="009F7937" w:rsidRDefault="00043B06" w:rsidP="00B2645C">
      <w:pPr>
        <w:jc w:val="both"/>
      </w:pPr>
    </w:p>
    <w:p w:rsidR="00313669" w:rsidRPr="009F7937" w:rsidRDefault="00313669" w:rsidP="001734CA">
      <w:pPr>
        <w:numPr>
          <w:ilvl w:val="0"/>
          <w:numId w:val="6"/>
        </w:numPr>
        <w:jc w:val="both"/>
        <w:rPr>
          <w:snapToGrid w:val="0"/>
        </w:rPr>
      </w:pPr>
      <w:r w:rsidRPr="009F7937">
        <w:rPr>
          <w:snapToGrid w:val="0"/>
        </w:rPr>
        <w:t>Ekonomik ve malî yeterliğin belirlenmesi için;</w:t>
      </w:r>
    </w:p>
    <w:p w:rsidR="00205F38" w:rsidRPr="009F7937" w:rsidRDefault="00205F38" w:rsidP="00205F38">
      <w:pPr>
        <w:ind w:left="720"/>
        <w:jc w:val="both"/>
        <w:rPr>
          <w:snapToGrid w:val="0"/>
          <w:sz w:val="10"/>
          <w:szCs w:val="10"/>
        </w:rPr>
      </w:pPr>
    </w:p>
    <w:p w:rsidR="00313669" w:rsidRPr="009F7937" w:rsidRDefault="001734CA" w:rsidP="001734CA">
      <w:pPr>
        <w:ind w:firstLine="708"/>
        <w:jc w:val="both"/>
        <w:rPr>
          <w:snapToGrid w:val="0"/>
        </w:rPr>
      </w:pPr>
      <w:r w:rsidRPr="009F7937">
        <w:rPr>
          <w:b/>
        </w:rPr>
        <w:t>1)</w:t>
      </w:r>
      <w:r w:rsidRPr="009F7937">
        <w:t xml:space="preserve"> </w:t>
      </w:r>
      <w:r w:rsidR="00313669" w:rsidRPr="009F7937">
        <w:rPr>
          <w:snapToGrid w:val="0"/>
        </w:rPr>
        <w:t xml:space="preserve">Bankalardan temin edilecek isteklinin malî durumu ile ilgili belgeler, </w:t>
      </w:r>
    </w:p>
    <w:p w:rsidR="00313669" w:rsidRPr="009F7937" w:rsidRDefault="00313669" w:rsidP="001734CA">
      <w:pPr>
        <w:ind w:firstLine="708"/>
        <w:jc w:val="both"/>
      </w:pPr>
      <w:r w:rsidRPr="009F7937">
        <w:rPr>
          <w:b/>
          <w:snapToGrid w:val="0"/>
        </w:rPr>
        <w:t xml:space="preserve">2) </w:t>
      </w:r>
      <w:r w:rsidRPr="009F7937">
        <w:rPr>
          <w:b/>
          <w:bCs/>
          <w:snapToGrid w:val="0"/>
        </w:rPr>
        <w:t xml:space="preserve">(Değişik: </w:t>
      </w:r>
      <w:proofErr w:type="gramStart"/>
      <w:r w:rsidRPr="009F7937">
        <w:rPr>
          <w:b/>
          <w:bCs/>
          <w:snapToGrid w:val="0"/>
        </w:rPr>
        <w:t>30/7/2003</w:t>
      </w:r>
      <w:proofErr w:type="gramEnd"/>
      <w:r w:rsidRPr="009F7937">
        <w:rPr>
          <w:b/>
          <w:bCs/>
          <w:snapToGrid w:val="0"/>
        </w:rPr>
        <w:t xml:space="preserve">-4964/7 </w:t>
      </w:r>
      <w:proofErr w:type="spellStart"/>
      <w:r w:rsidRPr="009F7937">
        <w:rPr>
          <w:b/>
          <w:bCs/>
          <w:snapToGrid w:val="0"/>
        </w:rPr>
        <w:t>md.</w:t>
      </w:r>
      <w:proofErr w:type="spellEnd"/>
      <w:r w:rsidRPr="009F7937">
        <w:rPr>
          <w:b/>
          <w:bCs/>
          <w:snapToGrid w:val="0"/>
        </w:rPr>
        <w:t xml:space="preserve">) </w:t>
      </w:r>
      <w:r w:rsidRPr="009F7937">
        <w:rPr>
          <w:snapToGrid w:val="0"/>
        </w:rPr>
        <w:t>İsteklinin, ilgili mevzuatı uyarınca yayınlanması zorunlu olan bilançosu veya bilançosunun gerekli görülen bölümleri, yoksa bunlara eşdeğer belgeleri,</w:t>
      </w:r>
    </w:p>
    <w:p w:rsidR="00313669" w:rsidRPr="009F7937" w:rsidRDefault="00313669" w:rsidP="001401F0">
      <w:pPr>
        <w:jc w:val="both"/>
      </w:pPr>
      <w:r w:rsidRPr="009F7937">
        <w:rPr>
          <w:snapToGrid w:val="0"/>
        </w:rPr>
        <w:t>           </w:t>
      </w:r>
      <w:r w:rsidR="002351B3">
        <w:rPr>
          <w:snapToGrid w:val="0"/>
        </w:rPr>
        <w:tab/>
      </w:r>
      <w:r w:rsidRPr="009F7937">
        <w:rPr>
          <w:b/>
          <w:snapToGrid w:val="0"/>
        </w:rPr>
        <w:t xml:space="preserve">3) </w:t>
      </w:r>
      <w:r w:rsidRPr="009F7937">
        <w:rPr>
          <w:snapToGrid w:val="0"/>
        </w:rPr>
        <w:t>İsteklinin iş hacmini gösteren toplam cirosu</w:t>
      </w:r>
      <w:r w:rsidR="00FA4F59" w:rsidRPr="009F7937">
        <w:rPr>
          <w:snapToGrid w:val="0"/>
        </w:rPr>
        <w:t xml:space="preserve"> </w:t>
      </w:r>
      <w:r w:rsidR="00FA4F59" w:rsidRPr="009F7937">
        <w:rPr>
          <w:b/>
        </w:rPr>
        <w:t xml:space="preserve">(Değişik ibare: </w:t>
      </w:r>
      <w:proofErr w:type="gramStart"/>
      <w:r w:rsidR="00FA4F59" w:rsidRPr="009F7937">
        <w:rPr>
          <w:b/>
          <w:bCs/>
          <w:snapToGrid w:val="0"/>
        </w:rPr>
        <w:t>17/01/2019</w:t>
      </w:r>
      <w:proofErr w:type="gramEnd"/>
      <w:r w:rsidR="00FA4F59" w:rsidRPr="009F7937">
        <w:rPr>
          <w:b/>
          <w:bCs/>
          <w:snapToGrid w:val="0"/>
        </w:rPr>
        <w:t>-7161/30</w:t>
      </w:r>
      <w:r w:rsidR="00D41749">
        <w:rPr>
          <w:b/>
          <w:bCs/>
          <w:snapToGrid w:val="0"/>
        </w:rPr>
        <w:t>; yürürlük: 18</w:t>
      </w:r>
      <w:r w:rsidR="00016553" w:rsidRPr="009F7937">
        <w:rPr>
          <w:b/>
          <w:bCs/>
          <w:snapToGrid w:val="0"/>
        </w:rPr>
        <w:t>/5/2019</w:t>
      </w:r>
      <w:r w:rsidR="00FA4F59" w:rsidRPr="009F7937">
        <w:rPr>
          <w:b/>
          <w:bCs/>
          <w:snapToGrid w:val="0"/>
        </w:rPr>
        <w:t xml:space="preserve">) </w:t>
      </w:r>
      <w:r w:rsidRPr="009F7937">
        <w:rPr>
          <w:snapToGrid w:val="0"/>
        </w:rPr>
        <w:t xml:space="preserve"> </w:t>
      </w:r>
      <w:r w:rsidR="00FA4F59" w:rsidRPr="009F7937">
        <w:rPr>
          <w:color w:val="000000"/>
        </w:rPr>
        <w:t>veya ihale konusu iş ile ilgili cirosunu gösteren belgeler</w:t>
      </w:r>
      <w:r w:rsidR="00C06A83">
        <w:rPr>
          <w:rStyle w:val="DipnotBavurusu"/>
          <w:color w:val="000000"/>
        </w:rPr>
        <w:footnoteReference w:id="9"/>
      </w:r>
      <w:r w:rsidRPr="009F7937">
        <w:rPr>
          <w:snapToGrid w:val="0"/>
        </w:rPr>
        <w:t xml:space="preserve">.   </w:t>
      </w:r>
    </w:p>
    <w:p w:rsidR="00313669" w:rsidRPr="009F7937" w:rsidRDefault="00710674" w:rsidP="001401F0">
      <w:pPr>
        <w:jc w:val="both"/>
      </w:pPr>
      <w:r>
        <w:rPr>
          <w:snapToGrid w:val="0"/>
        </w:rPr>
        <w:t xml:space="preserve">        </w:t>
      </w:r>
      <w:r w:rsidR="0044113F">
        <w:rPr>
          <w:snapToGrid w:val="0"/>
        </w:rPr>
        <w:t xml:space="preserve">   </w:t>
      </w:r>
      <w:r w:rsidR="00313669" w:rsidRPr="009F7937">
        <w:rPr>
          <w:b/>
          <w:snapToGrid w:val="0"/>
        </w:rPr>
        <w:t xml:space="preserve">b) </w:t>
      </w:r>
      <w:r w:rsidR="00313669" w:rsidRPr="009F7937">
        <w:rPr>
          <w:snapToGrid w:val="0"/>
        </w:rPr>
        <w:t>Mesleki ve teknik yeterliğin belirlenmesi için;</w:t>
      </w:r>
    </w:p>
    <w:p w:rsidR="00313669" w:rsidRPr="009F7937" w:rsidRDefault="00313669" w:rsidP="001401F0">
      <w:pPr>
        <w:jc w:val="both"/>
      </w:pPr>
      <w:r w:rsidRPr="009F7937">
        <w:rPr>
          <w:snapToGrid w:val="0"/>
        </w:rPr>
        <w:t>         </w:t>
      </w:r>
      <w:r w:rsidR="004B7B65">
        <w:rPr>
          <w:snapToGrid w:val="0"/>
        </w:rPr>
        <w:t xml:space="preserve"> </w:t>
      </w:r>
      <w:r w:rsidRPr="009F7937">
        <w:rPr>
          <w:snapToGrid w:val="0"/>
        </w:rPr>
        <w:t> </w:t>
      </w:r>
      <w:r w:rsidRPr="009F7937">
        <w:rPr>
          <w:b/>
          <w:snapToGrid w:val="0"/>
        </w:rPr>
        <w:t xml:space="preserve">1) </w:t>
      </w:r>
      <w:r w:rsidRPr="009F7937">
        <w:rPr>
          <w:snapToGrid w:val="0"/>
        </w:rPr>
        <w:t xml:space="preserve">İsteklinin, mevzuatı gereği ilgili odaya kayıtlı olarak faaliyette bulunduğunu ve teklif vermeye yasal olarak yetkili olduğunu kanıtlayan belgeler, </w:t>
      </w:r>
    </w:p>
    <w:p w:rsidR="001330E9" w:rsidRPr="009F7937" w:rsidRDefault="00313669" w:rsidP="001401F0">
      <w:pPr>
        <w:jc w:val="both"/>
      </w:pPr>
      <w:r w:rsidRPr="009F7937">
        <w:rPr>
          <w:snapToGrid w:val="0"/>
        </w:rPr>
        <w:t>       </w:t>
      </w:r>
      <w:r w:rsidRPr="009F7937">
        <w:rPr>
          <w:b/>
          <w:snapToGrid w:val="0"/>
        </w:rPr>
        <w:t>    </w:t>
      </w:r>
      <w:r w:rsidR="005253F5" w:rsidRPr="009F7937">
        <w:rPr>
          <w:b/>
          <w:snapToGrid w:val="0"/>
        </w:rPr>
        <w:tab/>
      </w:r>
      <w:r w:rsidRPr="009F7937">
        <w:rPr>
          <w:b/>
          <w:snapToGrid w:val="0"/>
        </w:rPr>
        <w:t>2)</w:t>
      </w:r>
      <w:r w:rsidRPr="009F7937">
        <w:rPr>
          <w:snapToGrid w:val="0"/>
        </w:rPr>
        <w:t xml:space="preserve">  </w:t>
      </w:r>
      <w:r w:rsidRPr="009F7937">
        <w:rPr>
          <w:b/>
          <w:bCs/>
          <w:snapToGrid w:val="0"/>
        </w:rPr>
        <w:t>(</w:t>
      </w:r>
      <w:r w:rsidR="00A657A6" w:rsidRPr="009F7937">
        <w:rPr>
          <w:b/>
          <w:bCs/>
          <w:snapToGrid w:val="0"/>
        </w:rPr>
        <w:t xml:space="preserve">Değişik: </w:t>
      </w:r>
      <w:proofErr w:type="gramStart"/>
      <w:r w:rsidR="00A657A6" w:rsidRPr="009F7937">
        <w:rPr>
          <w:b/>
          <w:bCs/>
          <w:snapToGrid w:val="0"/>
        </w:rPr>
        <w:t>20/11/2008</w:t>
      </w:r>
      <w:proofErr w:type="gramEnd"/>
      <w:r w:rsidR="00A657A6" w:rsidRPr="009F7937">
        <w:rPr>
          <w:b/>
          <w:bCs/>
          <w:snapToGrid w:val="0"/>
        </w:rPr>
        <w:t xml:space="preserve">-5812/3 </w:t>
      </w:r>
      <w:proofErr w:type="spellStart"/>
      <w:r w:rsidR="00A657A6" w:rsidRPr="009F7937">
        <w:rPr>
          <w:b/>
          <w:bCs/>
          <w:snapToGrid w:val="0"/>
        </w:rPr>
        <w:t>md.</w:t>
      </w:r>
      <w:proofErr w:type="spellEnd"/>
      <w:r w:rsidR="00A657A6" w:rsidRPr="009F7937">
        <w:rPr>
          <w:b/>
          <w:bCs/>
          <w:snapToGrid w:val="0"/>
        </w:rPr>
        <w:t>)</w:t>
      </w:r>
      <w:r w:rsidRPr="009F7937">
        <w:rPr>
          <w:b/>
          <w:bCs/>
          <w:snapToGrid w:val="0"/>
        </w:rPr>
        <w:t xml:space="preserve"> </w:t>
      </w:r>
      <w:r w:rsidR="001330E9" w:rsidRPr="009F7937">
        <w:t>İstekli tarafından kamu veya özel sektöre bedel içeren bir sözleşme kapsamında taahhüt edilen ihale konusu iş veya benzer işlere ilişkin olarak;</w:t>
      </w: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a)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işleriyle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b)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işlerinde sözleşme bedelinin en az % 80'i oranında denetlenen ya da yönetilen işlerle ilgili deneyimi gösteren belgeler,</w:t>
      </w:r>
    </w:p>
    <w:p w:rsidR="00205F38" w:rsidRPr="009F7937" w:rsidRDefault="00205F38" w:rsidP="001401F0">
      <w:pPr>
        <w:pStyle w:val="3-NormalYaz0"/>
        <w:rPr>
          <w:sz w:val="10"/>
          <w:szCs w:val="10"/>
        </w:rPr>
      </w:pP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c) Devam eden yapım ve yapımla ilgili hizmet işlerinde; ilk sözleşme bedelinin tamamlanması şartıyla, son </w:t>
      </w:r>
      <w:proofErr w:type="spellStart"/>
      <w:r w:rsidRPr="009F7937">
        <w:rPr>
          <w:sz w:val="24"/>
          <w:szCs w:val="24"/>
        </w:rPr>
        <w:t>onbeş</w:t>
      </w:r>
      <w:proofErr w:type="spellEnd"/>
      <w:r w:rsidRPr="009F7937">
        <w:rPr>
          <w:sz w:val="24"/>
          <w:szCs w:val="24"/>
        </w:rPr>
        <w:t xml:space="preserve"> yıl içinde gerçekleşme oranı toplam sözleşme bedelinin en az % 80'ine ulaşan ve kusursuz olarak gerçekleştirilen, denetlenen veya yönetilen işlerle ilgili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d) Son beş yıl içinde kabul işlemleri tamamlanan mal ve hizmet alımlarına ilişkin deneyimi gösteren belgeler,</w:t>
      </w:r>
    </w:p>
    <w:p w:rsidR="001330E9" w:rsidRPr="009F7937" w:rsidRDefault="001330E9" w:rsidP="001401F0">
      <w:pPr>
        <w:pStyle w:val="3-NormalYaz0"/>
        <w:rPr>
          <w:sz w:val="24"/>
          <w:szCs w:val="24"/>
        </w:rPr>
      </w:pPr>
      <w:r w:rsidRPr="009F7937">
        <w:rPr>
          <w:sz w:val="24"/>
          <w:szCs w:val="24"/>
        </w:rPr>
        <w:tab/>
      </w:r>
      <w:r w:rsidRPr="009F7937">
        <w:rPr>
          <w:sz w:val="24"/>
          <w:szCs w:val="24"/>
        </w:rPr>
        <w:tab/>
        <w:t xml:space="preserve">e) Devredilen işlerde sözleşme bedelinin en az % 80’inin tamamlanması şartıyla, son </w:t>
      </w:r>
      <w:proofErr w:type="spellStart"/>
      <w:r w:rsidRPr="009F7937">
        <w:rPr>
          <w:sz w:val="24"/>
          <w:szCs w:val="24"/>
        </w:rPr>
        <w:t>onbeş</w:t>
      </w:r>
      <w:proofErr w:type="spellEnd"/>
      <w:r w:rsidRPr="009F7937">
        <w:rPr>
          <w:sz w:val="24"/>
          <w:szCs w:val="24"/>
        </w:rPr>
        <w:t xml:space="preserve"> yıl içinde geçici kabulü yapılan yapım işleri ile kabul işlemleri tamamlanan yapımla ilgili hizmet işleri ve son beş yıl içinde kabul işlemleri tamamlanan mal ve hizmet alımlarıyla ilgili deneyimi gösteren belgeler.</w:t>
      </w:r>
    </w:p>
    <w:p w:rsidR="00DF628B" w:rsidRPr="009F7937" w:rsidRDefault="00EA702F" w:rsidP="001401F0">
      <w:pPr>
        <w:pStyle w:val="3-NormalYaz0"/>
        <w:ind w:firstLine="709"/>
        <w:rPr>
          <w:sz w:val="24"/>
          <w:szCs w:val="24"/>
        </w:rPr>
      </w:pPr>
      <w:r w:rsidRPr="009F7937">
        <w:rPr>
          <w:sz w:val="24"/>
          <w:szCs w:val="24"/>
        </w:rPr>
        <w:t xml:space="preserve"> </w:t>
      </w:r>
      <w:r w:rsidR="00DF628B" w:rsidRPr="009F7937">
        <w:rPr>
          <w:sz w:val="24"/>
          <w:szCs w:val="24"/>
        </w:rPr>
        <w:t>f)</w:t>
      </w:r>
      <w:r w:rsidR="00DF628B" w:rsidRPr="009F7937">
        <w:rPr>
          <w:color w:val="00B050"/>
          <w:sz w:val="18"/>
          <w:szCs w:val="18"/>
          <w:lang w:eastAsia="tr-TR"/>
        </w:rPr>
        <w:t xml:space="preserve"> </w:t>
      </w:r>
      <w:r w:rsidR="00DF628B" w:rsidRPr="009F7937">
        <w:rPr>
          <w:b/>
          <w:bCs/>
          <w:snapToGrid w:val="0"/>
          <w:sz w:val="24"/>
          <w:szCs w:val="24"/>
        </w:rPr>
        <w:t xml:space="preserve">(Ek: </w:t>
      </w:r>
      <w:proofErr w:type="gramStart"/>
      <w:r w:rsidR="00DF628B" w:rsidRPr="009F7937">
        <w:rPr>
          <w:b/>
          <w:bCs/>
          <w:snapToGrid w:val="0"/>
          <w:sz w:val="24"/>
          <w:szCs w:val="24"/>
        </w:rPr>
        <w:t>6/2/2014</w:t>
      </w:r>
      <w:proofErr w:type="gramEnd"/>
      <w:r w:rsidR="00DF628B" w:rsidRPr="009F7937">
        <w:rPr>
          <w:b/>
          <w:bCs/>
          <w:snapToGrid w:val="0"/>
          <w:sz w:val="24"/>
          <w:szCs w:val="24"/>
        </w:rPr>
        <w:t>-6518</w:t>
      </w:r>
      <w:r w:rsidR="00E44540" w:rsidRPr="009F7937">
        <w:rPr>
          <w:b/>
          <w:bCs/>
          <w:snapToGrid w:val="0"/>
          <w:sz w:val="24"/>
          <w:szCs w:val="24"/>
        </w:rPr>
        <w:t>/46</w:t>
      </w:r>
      <w:r w:rsidR="00DF628B" w:rsidRPr="009F7937">
        <w:rPr>
          <w:b/>
          <w:bCs/>
          <w:snapToGrid w:val="0"/>
          <w:sz w:val="24"/>
          <w:szCs w:val="24"/>
        </w:rPr>
        <w:t xml:space="preserve"> </w:t>
      </w:r>
      <w:proofErr w:type="spellStart"/>
      <w:r w:rsidR="00DF628B" w:rsidRPr="009F7937">
        <w:rPr>
          <w:b/>
          <w:bCs/>
          <w:snapToGrid w:val="0"/>
          <w:sz w:val="24"/>
          <w:szCs w:val="24"/>
        </w:rPr>
        <w:t>md.</w:t>
      </w:r>
      <w:proofErr w:type="spellEnd"/>
      <w:r w:rsidR="00DF628B" w:rsidRPr="009F7937">
        <w:rPr>
          <w:b/>
          <w:bCs/>
          <w:snapToGrid w:val="0"/>
          <w:sz w:val="24"/>
          <w:szCs w:val="24"/>
        </w:rPr>
        <w:t xml:space="preserve">) </w:t>
      </w:r>
      <w:r w:rsidR="00DF628B" w:rsidRPr="009F7937">
        <w:rPr>
          <w:sz w:val="24"/>
          <w:szCs w:val="24"/>
        </w:rPr>
        <w:t>Teknoloji merkezi işletmelerinde, Ar-Ge merkezlerinde,</w:t>
      </w:r>
      <w:r w:rsidR="00955B66" w:rsidRPr="009F7937">
        <w:rPr>
          <w:sz w:val="24"/>
          <w:szCs w:val="24"/>
        </w:rPr>
        <w:t xml:space="preserve"> </w:t>
      </w:r>
      <w:r w:rsidR="00986B13" w:rsidRPr="009F7937">
        <w:rPr>
          <w:sz w:val="24"/>
          <w:szCs w:val="24"/>
        </w:rPr>
        <w:t>Teknoloji Geliştirme Bölgelerinde</w:t>
      </w:r>
      <w:r w:rsidR="00380167" w:rsidRPr="009F7937">
        <w:rPr>
          <w:sz w:val="24"/>
          <w:szCs w:val="24"/>
        </w:rPr>
        <w:t>,</w:t>
      </w:r>
      <w:r w:rsidR="00DF628B" w:rsidRPr="009F7937">
        <w:rPr>
          <w:sz w:val="24"/>
          <w:szCs w:val="24"/>
        </w:rPr>
        <w:t xml:space="preserve"> kamu kurum ve kuruluşları ile kanunla kurulan vakıflar tarafından veya uluslararası fonlarca desteklenen Ar-Ge ve yenilik projelerinde, rekabet öncesi iş birliği projelerinde ve </w:t>
      </w:r>
      <w:proofErr w:type="spellStart"/>
      <w:r w:rsidR="00DF628B" w:rsidRPr="009F7937">
        <w:rPr>
          <w:sz w:val="24"/>
          <w:szCs w:val="24"/>
        </w:rPr>
        <w:t>teknogirişim</w:t>
      </w:r>
      <w:proofErr w:type="spellEnd"/>
      <w:r w:rsidR="00DF628B" w:rsidRPr="009F7937">
        <w:rPr>
          <w:sz w:val="24"/>
          <w:szCs w:val="24"/>
        </w:rPr>
        <w:t> sermaye desteklerinden yararlananlara, yararlandıkları destekler çerçevesinde yürüttükleri proje sonucu ortaya çıkan mal ve hizmetlerin</w:t>
      </w:r>
      <w:r w:rsidR="00955B66" w:rsidRPr="009F7937">
        <w:rPr>
          <w:b/>
          <w:bCs/>
          <w:snapToGrid w:val="0"/>
          <w:sz w:val="24"/>
          <w:szCs w:val="24"/>
        </w:rPr>
        <w:t xml:space="preserve"> </w:t>
      </w:r>
      <w:r w:rsidR="00986B13" w:rsidRPr="009F7937">
        <w:rPr>
          <w:sz w:val="24"/>
          <w:szCs w:val="24"/>
        </w:rPr>
        <w:t xml:space="preserve">ve bunlar dışında </w:t>
      </w:r>
      <w:proofErr w:type="spellStart"/>
      <w:r w:rsidR="00986B13" w:rsidRPr="009F7937">
        <w:rPr>
          <w:sz w:val="24"/>
          <w:szCs w:val="24"/>
        </w:rPr>
        <w:t>özkaynaklarla</w:t>
      </w:r>
      <w:proofErr w:type="spellEnd"/>
      <w:r w:rsidR="00986B13" w:rsidRPr="009F7937">
        <w:rPr>
          <w:sz w:val="24"/>
          <w:szCs w:val="24"/>
        </w:rPr>
        <w:t xml:space="preserve"> geliştirilmiş ve değerlendirilmesi için gerekli usulleri Bilim. </w:t>
      </w:r>
      <w:proofErr w:type="gramStart"/>
      <w:r w:rsidR="00986B13" w:rsidRPr="009F7937">
        <w:rPr>
          <w:sz w:val="24"/>
          <w:szCs w:val="24"/>
        </w:rPr>
        <w:t>Sanayi ve Teknoloji Bakanlığınca belirlenen ve Türkiye Bilimsel ve Teknolojik Araştırma Kurumu tarafından Ar-Ge projesi neticesinde</w:t>
      </w:r>
      <w:r w:rsidR="0036458E" w:rsidRPr="009F7937">
        <w:rPr>
          <w:sz w:val="24"/>
          <w:szCs w:val="24"/>
        </w:rPr>
        <w:t xml:space="preserve"> ortaya çıktığı belgelendirilen ürünlerin</w:t>
      </w:r>
      <w:r w:rsidR="00DF628B" w:rsidRPr="009F7937">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proofErr w:type="gramEnd"/>
      <w:r w:rsidR="00955B66" w:rsidRPr="0044113F">
        <w:rPr>
          <w:rStyle w:val="DipnotBavurusu"/>
          <w:sz w:val="24"/>
          <w:szCs w:val="24"/>
        </w:rPr>
        <w:footnoteReference w:id="10"/>
      </w:r>
    </w:p>
    <w:p w:rsidR="00313669" w:rsidRPr="009F7937" w:rsidRDefault="00313669" w:rsidP="001734CA">
      <w:pPr>
        <w:ind w:firstLine="708"/>
        <w:jc w:val="both"/>
        <w:rPr>
          <w:b/>
          <w:snapToGrid w:val="0"/>
        </w:rPr>
      </w:pPr>
    </w:p>
    <w:p w:rsidR="00313669" w:rsidRPr="009F7937" w:rsidRDefault="00313669" w:rsidP="00937474">
      <w:pPr>
        <w:tabs>
          <w:tab w:val="left" w:pos="709"/>
        </w:tabs>
        <w:spacing w:line="260" w:lineRule="exact"/>
        <w:jc w:val="both"/>
      </w:pPr>
      <w:r w:rsidRPr="009F7937">
        <w:rPr>
          <w:snapToGrid w:val="0"/>
        </w:rPr>
        <w:t>  </w:t>
      </w:r>
      <w:r w:rsidR="00EA702F" w:rsidRPr="009F7937">
        <w:rPr>
          <w:snapToGrid w:val="0"/>
        </w:rPr>
        <w:t xml:space="preserve">          </w:t>
      </w:r>
      <w:r w:rsidRPr="009F7937">
        <w:rPr>
          <w:b/>
          <w:snapToGrid w:val="0"/>
        </w:rPr>
        <w:t>3)</w:t>
      </w:r>
      <w:r w:rsidRPr="009F7937">
        <w:rPr>
          <w:snapToGrid w:val="0"/>
        </w:rPr>
        <w:t xml:space="preserve"> İsteklinin üretim ve/veya imalat kapasitesine, araştırma-geliştirme faaliyetlerine ve kaliteyi sağlamasına yönelik belgeler,</w:t>
      </w:r>
    </w:p>
    <w:p w:rsidR="00313669" w:rsidRPr="009F7937" w:rsidRDefault="00313669" w:rsidP="00937474">
      <w:pPr>
        <w:spacing w:line="260" w:lineRule="exact"/>
        <w:jc w:val="both"/>
      </w:pPr>
      <w:r w:rsidRPr="009F7937">
        <w:rPr>
          <w:snapToGrid w:val="0"/>
        </w:rPr>
        <w:t>           </w:t>
      </w:r>
      <w:r w:rsidRPr="009F7937">
        <w:rPr>
          <w:b/>
          <w:snapToGrid w:val="0"/>
        </w:rPr>
        <w:t>4)</w:t>
      </w:r>
      <w:r w:rsidRPr="009F7937">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9F7937" w:rsidRDefault="00313669" w:rsidP="00937474">
      <w:pPr>
        <w:spacing w:line="260" w:lineRule="exact"/>
        <w:jc w:val="both"/>
        <w:rPr>
          <w:snapToGrid w:val="0"/>
        </w:rPr>
      </w:pPr>
      <w:r w:rsidRPr="009F7937">
        <w:rPr>
          <w:snapToGrid w:val="0"/>
        </w:rPr>
        <w:t>           </w:t>
      </w:r>
      <w:r w:rsidRPr="009F7937">
        <w:rPr>
          <w:b/>
          <w:snapToGrid w:val="0"/>
        </w:rPr>
        <w:t>5)</w:t>
      </w:r>
      <w:r w:rsidRPr="009F7937">
        <w:rPr>
          <w:snapToGrid w:val="0"/>
        </w:rPr>
        <w:t xml:space="preserve"> İhale konusu hizmet veya yapım işlerinde isteklinin yönetici kadrosu ile işi yürütecek teknik personelinin eğitimi ve mesleki niteliklerini gösteren belgeler, </w:t>
      </w:r>
    </w:p>
    <w:p w:rsidR="00313669" w:rsidRPr="009F7937" w:rsidRDefault="00313669" w:rsidP="00937474">
      <w:pPr>
        <w:spacing w:line="260" w:lineRule="exact"/>
        <w:ind w:firstLine="708"/>
        <w:jc w:val="both"/>
        <w:rPr>
          <w:snapToGrid w:val="0"/>
        </w:rPr>
      </w:pPr>
      <w:r w:rsidRPr="009F7937">
        <w:rPr>
          <w:b/>
          <w:snapToGrid w:val="0"/>
        </w:rPr>
        <w:t xml:space="preserve">6) </w:t>
      </w:r>
      <w:r w:rsidRPr="009F7937">
        <w:rPr>
          <w:snapToGrid w:val="0"/>
        </w:rPr>
        <w:t xml:space="preserve">İhale konusu işin yerine getirilebilmesi için gerekli görülen tesis, makine, teçhizat ve diğer </w:t>
      </w:r>
      <w:proofErr w:type="gramStart"/>
      <w:r w:rsidRPr="009F7937">
        <w:rPr>
          <w:snapToGrid w:val="0"/>
        </w:rPr>
        <w:t>ekipmana</w:t>
      </w:r>
      <w:proofErr w:type="gramEnd"/>
      <w:r w:rsidRPr="009F7937">
        <w:rPr>
          <w:snapToGrid w:val="0"/>
        </w:rPr>
        <w:t xml:space="preserve"> ilişkin belgeler,</w:t>
      </w:r>
    </w:p>
    <w:p w:rsidR="00313669" w:rsidRPr="009F7937" w:rsidRDefault="00313669" w:rsidP="00937474">
      <w:pPr>
        <w:spacing w:line="260" w:lineRule="exact"/>
        <w:jc w:val="both"/>
      </w:pPr>
      <w:r w:rsidRPr="009F7937">
        <w:rPr>
          <w:snapToGrid w:val="0"/>
        </w:rPr>
        <w:t>   </w:t>
      </w:r>
      <w:r w:rsidRPr="009F7937">
        <w:rPr>
          <w:b/>
          <w:snapToGrid w:val="0"/>
        </w:rPr>
        <w:t xml:space="preserve">         7) </w:t>
      </w:r>
      <w:r w:rsidRPr="009F7937">
        <w:rPr>
          <w:snapToGrid w:val="0"/>
        </w:rPr>
        <w:t>İstekliye doğrudan bağlı olsun veya olmasın, kalite kontrolden sorumlu olan ilgili teknik personel veya teknik kuruluşlara ilişkin belgeler,</w:t>
      </w:r>
    </w:p>
    <w:p w:rsidR="00313669" w:rsidRPr="009F7937" w:rsidRDefault="00313669" w:rsidP="00937474">
      <w:pPr>
        <w:spacing w:line="260" w:lineRule="exact"/>
        <w:jc w:val="both"/>
      </w:pPr>
      <w:r w:rsidRPr="009F7937">
        <w:rPr>
          <w:snapToGrid w:val="0"/>
        </w:rPr>
        <w:t xml:space="preserve">            </w:t>
      </w:r>
      <w:r w:rsidRPr="009F7937">
        <w:rPr>
          <w:b/>
          <w:snapToGrid w:val="0"/>
        </w:rPr>
        <w:t>8)</w:t>
      </w:r>
      <w:r w:rsidRPr="009F7937">
        <w:rPr>
          <w:snapToGrid w:val="0"/>
        </w:rPr>
        <w:t xml:space="preserve"> İhale konusu işin ihale dokümanında belirtilen standartlara uygunluğunu gösteren, </w:t>
      </w:r>
      <w:proofErr w:type="gramStart"/>
      <w:r w:rsidRPr="009F7937">
        <w:rPr>
          <w:snapToGrid w:val="0"/>
        </w:rPr>
        <w:t>uluslar arası</w:t>
      </w:r>
      <w:proofErr w:type="gramEnd"/>
      <w:r w:rsidRPr="009F7937">
        <w:rPr>
          <w:snapToGrid w:val="0"/>
        </w:rPr>
        <w:t xml:space="preserve"> kurallara uygun şekilde akredite edilmiş kalite kontrol kuruluşları tarafından verilen sertifikalar,</w:t>
      </w:r>
    </w:p>
    <w:p w:rsidR="00313669" w:rsidRPr="009F7937" w:rsidRDefault="00313669" w:rsidP="00937474">
      <w:pPr>
        <w:spacing w:line="260" w:lineRule="exact"/>
        <w:jc w:val="both"/>
        <w:rPr>
          <w:snapToGrid w:val="0"/>
        </w:rPr>
      </w:pPr>
      <w:r w:rsidRPr="009F7937">
        <w:rPr>
          <w:snapToGrid w:val="0"/>
        </w:rPr>
        <w:t xml:space="preserve">            </w:t>
      </w:r>
      <w:r w:rsidRPr="009F7937">
        <w:rPr>
          <w:b/>
          <w:snapToGrid w:val="0"/>
        </w:rPr>
        <w:t>9)</w:t>
      </w:r>
      <w:r w:rsidRPr="009F7937">
        <w:rPr>
          <w:snapToGrid w:val="0"/>
        </w:rPr>
        <w:t xml:space="preserve"> İdarenin talebi halinde doğruluğu teyit edilmek üzere, tedarik edilecek malların numuneleri, katalogları ve/veya fotoğrafları.</w:t>
      </w:r>
    </w:p>
    <w:p w:rsidR="00313669" w:rsidRPr="009F7937" w:rsidRDefault="00313669" w:rsidP="00937474">
      <w:pPr>
        <w:spacing w:line="260" w:lineRule="exact"/>
        <w:jc w:val="both"/>
        <w:rPr>
          <w:snapToGrid w:val="0"/>
        </w:rPr>
      </w:pPr>
      <w:r w:rsidRPr="009F7937">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313669" w:rsidRPr="009F7937" w:rsidRDefault="00D247DB" w:rsidP="00937474">
      <w:pPr>
        <w:pStyle w:val="3-NormalYaz0"/>
        <w:spacing w:line="260" w:lineRule="exact"/>
        <w:rPr>
          <w:snapToGrid w:val="0"/>
          <w:sz w:val="24"/>
          <w:szCs w:val="24"/>
        </w:rPr>
      </w:pPr>
      <w:r w:rsidRPr="009F7937">
        <w:rPr>
          <w:b/>
          <w:bCs/>
          <w:snapToGrid w:val="0"/>
          <w:sz w:val="24"/>
          <w:szCs w:val="24"/>
        </w:rPr>
        <w:tab/>
      </w:r>
      <w:r w:rsidRPr="009F7937">
        <w:rPr>
          <w:b/>
          <w:bCs/>
          <w:snapToGrid w:val="0"/>
          <w:sz w:val="24"/>
          <w:szCs w:val="24"/>
        </w:rPr>
        <w:tab/>
      </w:r>
      <w:r w:rsidR="00313669" w:rsidRPr="009F7937">
        <w:rPr>
          <w:b/>
          <w:bCs/>
          <w:snapToGrid w:val="0"/>
          <w:sz w:val="24"/>
          <w:szCs w:val="24"/>
        </w:rPr>
        <w:t xml:space="preserve">(Ek fıkra: </w:t>
      </w:r>
      <w:proofErr w:type="gramStart"/>
      <w:r w:rsidR="00313669" w:rsidRPr="009F7937">
        <w:rPr>
          <w:b/>
          <w:bCs/>
          <w:snapToGrid w:val="0"/>
          <w:sz w:val="24"/>
          <w:szCs w:val="24"/>
        </w:rPr>
        <w:t>12/6/2002</w:t>
      </w:r>
      <w:proofErr w:type="gramEnd"/>
      <w:r w:rsidR="00313669" w:rsidRPr="009F7937">
        <w:rPr>
          <w:b/>
          <w:bCs/>
          <w:snapToGrid w:val="0"/>
          <w:sz w:val="24"/>
          <w:szCs w:val="24"/>
        </w:rPr>
        <w:t xml:space="preserve">-4761/13 </w:t>
      </w:r>
      <w:proofErr w:type="spellStart"/>
      <w:r w:rsidR="00313669" w:rsidRPr="009F7937">
        <w:rPr>
          <w:b/>
          <w:bCs/>
          <w:snapToGrid w:val="0"/>
          <w:sz w:val="24"/>
          <w:szCs w:val="24"/>
        </w:rPr>
        <w:t>md.</w:t>
      </w:r>
      <w:proofErr w:type="spellEnd"/>
      <w:r w:rsidR="00313669" w:rsidRPr="009F7937">
        <w:rPr>
          <w:b/>
          <w:bCs/>
          <w:snapToGrid w:val="0"/>
          <w:sz w:val="24"/>
          <w:szCs w:val="24"/>
        </w:rPr>
        <w:t xml:space="preserve">) </w:t>
      </w:r>
      <w:r w:rsidR="00313669" w:rsidRPr="009F7937">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w:t>
      </w:r>
      <w:r w:rsidR="00EC716F" w:rsidRPr="009F7937">
        <w:rPr>
          <w:b/>
          <w:bCs/>
          <w:snapToGrid w:val="0"/>
          <w:sz w:val="24"/>
          <w:szCs w:val="24"/>
        </w:rPr>
        <w:t>(</w:t>
      </w:r>
      <w:r w:rsidR="00AC5F83">
        <w:rPr>
          <w:b/>
          <w:bCs/>
          <w:snapToGrid w:val="0"/>
          <w:sz w:val="24"/>
          <w:szCs w:val="24"/>
        </w:rPr>
        <w:t>Ek ibare</w:t>
      </w:r>
      <w:r w:rsidR="00087EFF">
        <w:rPr>
          <w:b/>
          <w:bCs/>
          <w:snapToGrid w:val="0"/>
          <w:sz w:val="24"/>
          <w:szCs w:val="24"/>
        </w:rPr>
        <w:t xml:space="preserve">: 20/11/2008-5812/3 </w:t>
      </w:r>
      <w:proofErr w:type="spellStart"/>
      <w:r w:rsidR="00087EFF">
        <w:rPr>
          <w:b/>
          <w:bCs/>
          <w:snapToGrid w:val="0"/>
          <w:sz w:val="24"/>
          <w:szCs w:val="24"/>
        </w:rPr>
        <w:t>md</w:t>
      </w:r>
      <w:proofErr w:type="gramStart"/>
      <w:r w:rsidR="00087EFF">
        <w:rPr>
          <w:b/>
          <w:bCs/>
          <w:snapToGrid w:val="0"/>
          <w:sz w:val="24"/>
          <w:szCs w:val="24"/>
        </w:rPr>
        <w:t>.</w:t>
      </w:r>
      <w:proofErr w:type="spellEnd"/>
      <w:r w:rsidR="00087EFF">
        <w:rPr>
          <w:b/>
          <w:bCs/>
          <w:snapToGrid w:val="0"/>
          <w:sz w:val="24"/>
          <w:szCs w:val="24"/>
        </w:rPr>
        <w:t>;</w:t>
      </w:r>
      <w:proofErr w:type="gramEnd"/>
      <w:r w:rsidR="00087EFF">
        <w:rPr>
          <w:b/>
          <w:bCs/>
          <w:snapToGrid w:val="0"/>
          <w:sz w:val="24"/>
          <w:szCs w:val="24"/>
        </w:rPr>
        <w:t xml:space="preserve"> </w:t>
      </w:r>
      <w:r w:rsidR="00FA4F59" w:rsidRPr="009F7937">
        <w:rPr>
          <w:b/>
          <w:snapToGrid w:val="0"/>
          <w:sz w:val="24"/>
          <w:szCs w:val="24"/>
        </w:rPr>
        <w:t xml:space="preserve">Değişik cümle:  17/01/2019-7161/30; yürürlük: </w:t>
      </w:r>
      <w:r w:rsidR="00731083">
        <w:rPr>
          <w:b/>
          <w:snapToGrid w:val="0"/>
          <w:sz w:val="24"/>
          <w:szCs w:val="24"/>
        </w:rPr>
        <w:t>18</w:t>
      </w:r>
      <w:r w:rsidR="00016553" w:rsidRPr="009F7937">
        <w:rPr>
          <w:b/>
          <w:snapToGrid w:val="0"/>
          <w:sz w:val="24"/>
          <w:szCs w:val="24"/>
        </w:rPr>
        <w:t>/03/20</w:t>
      </w:r>
      <w:r w:rsidR="00575CAE">
        <w:rPr>
          <w:b/>
          <w:snapToGrid w:val="0"/>
          <w:sz w:val="24"/>
          <w:szCs w:val="24"/>
        </w:rPr>
        <w:t>20</w:t>
      </w:r>
      <w:r w:rsidR="00FA4F59" w:rsidRPr="009F7937">
        <w:rPr>
          <w:b/>
          <w:snapToGrid w:val="0"/>
          <w:sz w:val="24"/>
          <w:szCs w:val="24"/>
        </w:rPr>
        <w:t>)</w:t>
      </w:r>
      <w:r w:rsidR="00FA4F59" w:rsidRPr="009F7937">
        <w:rPr>
          <w:snapToGrid w:val="0"/>
          <w:sz w:val="24"/>
          <w:szCs w:val="24"/>
        </w:rPr>
        <w:t xml:space="preserve"> </w:t>
      </w:r>
      <w:r w:rsidR="00132972" w:rsidRPr="009F7937">
        <w:rPr>
          <w:snapToGrid w:val="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r w:rsidR="00FA4F59" w:rsidRPr="009F7937">
        <w:rPr>
          <w:snapToGrid w:val="0"/>
          <w:sz w:val="24"/>
          <w:szCs w:val="24"/>
        </w:rPr>
        <w:t xml:space="preserve">  </w:t>
      </w:r>
      <w:r w:rsidR="00EC716F">
        <w:rPr>
          <w:b/>
          <w:bCs/>
          <w:snapToGrid w:val="0"/>
          <w:sz w:val="24"/>
          <w:szCs w:val="24"/>
        </w:rPr>
        <w:t>(</w:t>
      </w:r>
      <w:r w:rsidR="00BF7313" w:rsidRPr="009F7937">
        <w:rPr>
          <w:b/>
          <w:bCs/>
          <w:snapToGrid w:val="0"/>
          <w:sz w:val="24"/>
          <w:szCs w:val="24"/>
        </w:rPr>
        <w:t>Değişik cümle:</w:t>
      </w:r>
      <w:r w:rsidR="00BF7313" w:rsidRPr="009F7937">
        <w:rPr>
          <w:b/>
          <w:bCs/>
          <w:sz w:val="24"/>
          <w:szCs w:val="24"/>
        </w:rPr>
        <w:t xml:space="preserve"> </w:t>
      </w:r>
      <w:proofErr w:type="gramStart"/>
      <w:r w:rsidR="00BF7313" w:rsidRPr="009F7937">
        <w:rPr>
          <w:b/>
          <w:bCs/>
          <w:snapToGrid w:val="0"/>
          <w:sz w:val="24"/>
          <w:szCs w:val="24"/>
        </w:rPr>
        <w:t>6/2/2014</w:t>
      </w:r>
      <w:proofErr w:type="gramEnd"/>
      <w:r w:rsidR="00BF7313" w:rsidRPr="009F7937">
        <w:rPr>
          <w:b/>
          <w:bCs/>
          <w:snapToGrid w:val="0"/>
          <w:sz w:val="24"/>
          <w:szCs w:val="24"/>
        </w:rPr>
        <w:t xml:space="preserve">-6518/46 </w:t>
      </w:r>
      <w:proofErr w:type="spellStart"/>
      <w:r w:rsidR="00BF7313" w:rsidRPr="009F7937">
        <w:rPr>
          <w:b/>
          <w:bCs/>
          <w:snapToGrid w:val="0"/>
          <w:sz w:val="24"/>
          <w:szCs w:val="24"/>
        </w:rPr>
        <w:t>md.</w:t>
      </w:r>
      <w:proofErr w:type="spellEnd"/>
      <w:r w:rsidR="00BF7313" w:rsidRPr="009F7937">
        <w:rPr>
          <w:b/>
          <w:bCs/>
          <w:snapToGrid w:val="0"/>
          <w:sz w:val="24"/>
          <w:szCs w:val="24"/>
        </w:rPr>
        <w:t>)</w:t>
      </w:r>
      <w:r w:rsidR="00BF7313" w:rsidRPr="009F7937">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9F7937">
        <w:rPr>
          <w:color w:val="00B050"/>
          <w:sz w:val="24"/>
          <w:szCs w:val="24"/>
          <w:lang w:eastAsia="tr-TR"/>
        </w:rPr>
        <w:t>.</w:t>
      </w:r>
      <w:r w:rsidR="00132972" w:rsidRPr="009F7937">
        <w:rPr>
          <w:color w:val="00B050"/>
          <w:sz w:val="24"/>
          <w:szCs w:val="24"/>
          <w:lang w:eastAsia="tr-TR"/>
        </w:rPr>
        <w:t xml:space="preserve"> </w:t>
      </w:r>
      <w:r w:rsidR="00132972" w:rsidRPr="009F7937">
        <w:rPr>
          <w:b/>
          <w:snapToGrid w:val="0"/>
          <w:sz w:val="24"/>
          <w:szCs w:val="24"/>
        </w:rPr>
        <w:t xml:space="preserve">(Ek cümle: </w:t>
      </w:r>
      <w:proofErr w:type="gramStart"/>
      <w:r w:rsidR="00132972" w:rsidRPr="009F7937">
        <w:rPr>
          <w:b/>
          <w:snapToGrid w:val="0"/>
          <w:sz w:val="24"/>
          <w:szCs w:val="24"/>
        </w:rPr>
        <w:t>17/01/2019</w:t>
      </w:r>
      <w:proofErr w:type="gramEnd"/>
      <w:r w:rsidR="00132972" w:rsidRPr="009F7937">
        <w:rPr>
          <w:b/>
          <w:snapToGrid w:val="0"/>
          <w:sz w:val="24"/>
          <w:szCs w:val="24"/>
        </w:rPr>
        <w:t>-7161/30</w:t>
      </w:r>
      <w:r w:rsidR="00D831CC">
        <w:rPr>
          <w:b/>
          <w:snapToGrid w:val="0"/>
          <w:sz w:val="24"/>
          <w:szCs w:val="24"/>
        </w:rPr>
        <w:t>,</w:t>
      </w:r>
      <w:bookmarkStart w:id="0" w:name="_GoBack"/>
      <w:bookmarkEnd w:id="0"/>
      <w:r w:rsidR="00132972" w:rsidRPr="009F7937">
        <w:rPr>
          <w:b/>
          <w:snapToGrid w:val="0"/>
          <w:sz w:val="24"/>
          <w:szCs w:val="24"/>
        </w:rPr>
        <w:t xml:space="preserve"> yürürlük: </w:t>
      </w:r>
      <w:r w:rsidR="00AA7E5B">
        <w:rPr>
          <w:b/>
          <w:snapToGrid w:val="0"/>
          <w:sz w:val="24"/>
          <w:szCs w:val="24"/>
        </w:rPr>
        <w:t>18</w:t>
      </w:r>
      <w:r w:rsidR="009F7937" w:rsidRPr="009F7937">
        <w:rPr>
          <w:b/>
          <w:snapToGrid w:val="0"/>
          <w:sz w:val="24"/>
          <w:szCs w:val="24"/>
        </w:rPr>
        <w:t>/05/2019</w:t>
      </w:r>
      <w:r w:rsidR="00132972" w:rsidRPr="009F7937">
        <w:rPr>
          <w:b/>
          <w:snapToGrid w:val="0"/>
          <w:sz w:val="24"/>
          <w:szCs w:val="24"/>
        </w:rPr>
        <w:t xml:space="preserve">) </w:t>
      </w:r>
      <w:r w:rsidR="00132972" w:rsidRPr="009F7937">
        <w:rPr>
          <w:color w:val="000000"/>
          <w:sz w:val="24"/>
          <w:szCs w:val="24"/>
          <w:shd w:val="clear" w:color="auto" w:fill="FFFFFF"/>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r w:rsidR="00F441D1">
        <w:rPr>
          <w:rStyle w:val="DipnotBavurusu"/>
          <w:color w:val="000000"/>
          <w:sz w:val="24"/>
          <w:szCs w:val="24"/>
          <w:shd w:val="clear" w:color="auto" w:fill="FFFFFF"/>
        </w:rPr>
        <w:footnoteReference w:id="11"/>
      </w:r>
      <w:r w:rsidR="00132972" w:rsidRPr="009F7937">
        <w:rPr>
          <w:color w:val="000000"/>
          <w:sz w:val="24"/>
          <w:szCs w:val="24"/>
          <w:shd w:val="clear" w:color="auto" w:fill="FFFFFF"/>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w:t>
      </w:r>
      <w:proofErr w:type="gramStart"/>
      <w:r w:rsidRPr="001D68E1">
        <w:rPr>
          <w:snapToGrid w:val="0"/>
        </w:rPr>
        <w:t>konkordato</w:t>
      </w:r>
      <w:proofErr w:type="gramEnd"/>
      <w:r w:rsidRPr="001D68E1">
        <w:rPr>
          <w:snapToGrid w:val="0"/>
        </w:rPr>
        <w:t xml:space="preserve">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 xml:space="preserve">17 </w:t>
      </w:r>
      <w:proofErr w:type="spellStart"/>
      <w:r w:rsidRPr="001D68E1">
        <w:rPr>
          <w:snapToGrid w:val="0"/>
        </w:rPr>
        <w:t>nci</w:t>
      </w:r>
      <w:proofErr w:type="spellEnd"/>
      <w:r w:rsidRPr="001D68E1">
        <w:rPr>
          <w:snapToGrid w:val="0"/>
        </w:rPr>
        <w:t xml:space="preserve">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w:t>
      </w:r>
      <w:proofErr w:type="spellStart"/>
      <w:r w:rsidRPr="001D68E1">
        <w:rPr>
          <w:b/>
          <w:bCs/>
        </w:rPr>
        <w:t>md.</w:t>
      </w:r>
      <w:proofErr w:type="spellEnd"/>
      <w:r w:rsidRPr="001D68E1">
        <w:rPr>
          <w:b/>
          <w:bCs/>
        </w:rPr>
        <w:t xml:space="preserve">)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w:t>
      </w:r>
      <w:proofErr w:type="gramStart"/>
      <w:r w:rsidRPr="001D68E1">
        <w:rPr>
          <w:b/>
          <w:bCs/>
        </w:rPr>
        <w:t>28/3/2007</w:t>
      </w:r>
      <w:proofErr w:type="gramEnd"/>
      <w:r w:rsidRPr="001D68E1">
        <w:rPr>
          <w:b/>
          <w:bCs/>
        </w:rPr>
        <w:t xml:space="preserve">-5615/23 </w:t>
      </w:r>
      <w:proofErr w:type="spellStart"/>
      <w:r w:rsidRPr="001D68E1">
        <w:rPr>
          <w:b/>
          <w:bCs/>
        </w:rPr>
        <w:t>md.</w:t>
      </w:r>
      <w:proofErr w:type="spellEnd"/>
      <w:r w:rsidRPr="001D68E1">
        <w:rPr>
          <w:b/>
          <w:bCs/>
        </w:rPr>
        <w:t xml:space="preserve">)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937474" w:rsidRDefault="00937474" w:rsidP="001734CA">
      <w:pPr>
        <w:ind w:firstLine="708"/>
        <w:jc w:val="both"/>
        <w:rPr>
          <w:b/>
          <w:iCs/>
          <w:snapToGrid w:val="0"/>
        </w:rPr>
      </w:pPr>
    </w:p>
    <w:p w:rsidR="00313669" w:rsidRPr="001D68E1" w:rsidRDefault="00313669" w:rsidP="00405CC5">
      <w:pPr>
        <w:ind w:firstLine="708"/>
        <w:jc w:val="both"/>
        <w:rPr>
          <w:b/>
        </w:rPr>
      </w:pPr>
      <w:r w:rsidRPr="001D68E1">
        <w:rPr>
          <w:b/>
          <w:iCs/>
          <w:snapToGrid w:val="0"/>
        </w:rPr>
        <w:t>İhaleye katılamayacak olanlar</w:t>
      </w:r>
    </w:p>
    <w:p w:rsidR="00313669" w:rsidRPr="001D68E1" w:rsidRDefault="00313669" w:rsidP="00405CC5">
      <w:pPr>
        <w:ind w:firstLine="708"/>
        <w:jc w:val="both"/>
        <w:rPr>
          <w:snapToGrid w:val="0"/>
        </w:rPr>
      </w:pPr>
      <w:r w:rsidRPr="001D68E1">
        <w:rPr>
          <w:b/>
          <w:bCs/>
          <w:snapToGrid w:val="0"/>
        </w:rPr>
        <w:lastRenderedPageBreak/>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405CC5">
      <w:pPr>
        <w:jc w:val="both"/>
      </w:pPr>
    </w:p>
    <w:p w:rsidR="00313669" w:rsidRPr="001D68E1" w:rsidRDefault="00313669" w:rsidP="00405CC5">
      <w:pPr>
        <w:ind w:firstLine="708"/>
        <w:jc w:val="both"/>
      </w:pPr>
      <w:r w:rsidRPr="001D68E1">
        <w:rPr>
          <w:b/>
          <w:snapToGrid w:val="0"/>
        </w:rPr>
        <w:t>a)</w:t>
      </w:r>
      <w:r w:rsidRPr="001D68E1">
        <w:rPr>
          <w:snapToGrid w:val="0"/>
        </w:rPr>
        <w:t xml:space="preserve"> </w:t>
      </w:r>
      <w:r w:rsidR="00343698" w:rsidRPr="001D68E1">
        <w:rPr>
          <w:b/>
          <w:bCs/>
          <w:snapToGrid w:val="0"/>
        </w:rPr>
        <w:t xml:space="preserve">(Değişik: </w:t>
      </w:r>
      <w:proofErr w:type="gramStart"/>
      <w:r w:rsidR="00343698" w:rsidRPr="001D68E1">
        <w:rPr>
          <w:b/>
          <w:bCs/>
          <w:snapToGrid w:val="0"/>
        </w:rPr>
        <w:t>20/11/2008</w:t>
      </w:r>
      <w:proofErr w:type="gramEnd"/>
      <w:r w:rsidR="00343698" w:rsidRPr="001D68E1">
        <w:rPr>
          <w:b/>
          <w:bCs/>
          <w:snapToGrid w:val="0"/>
        </w:rPr>
        <w:t xml:space="preserve">-5812/4 </w:t>
      </w:r>
      <w:proofErr w:type="spellStart"/>
      <w:r w:rsidR="00343698" w:rsidRPr="001D68E1">
        <w:rPr>
          <w:b/>
          <w:bCs/>
          <w:snapToGrid w:val="0"/>
        </w:rPr>
        <w:t>md.</w:t>
      </w:r>
      <w:proofErr w:type="spellEnd"/>
      <w:r w:rsidR="00343698" w:rsidRPr="001D68E1">
        <w:rPr>
          <w:b/>
          <w:bCs/>
          <w:snapToGrid w:val="0"/>
        </w:rPr>
        <w:t xml:space="preserve">)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2"/>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405CC5">
      <w:pPr>
        <w:jc w:val="both"/>
        <w:rPr>
          <w:snapToGrid w:val="0"/>
        </w:rPr>
      </w:pPr>
      <w:r w:rsidRPr="001D68E1">
        <w:rPr>
          <w:snapToGrid w:val="0"/>
        </w:rPr>
        <w:t xml:space="preserve">            </w:t>
      </w:r>
    </w:p>
    <w:p w:rsidR="00313669" w:rsidRPr="001D68E1" w:rsidRDefault="00313669" w:rsidP="00405CC5">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405CC5">
      <w:pPr>
        <w:jc w:val="both"/>
        <w:rPr>
          <w:snapToGrid w:val="0"/>
        </w:rPr>
      </w:pPr>
      <w:r w:rsidRPr="001D68E1">
        <w:rPr>
          <w:snapToGrid w:val="0"/>
        </w:rPr>
        <w:t>           </w:t>
      </w:r>
    </w:p>
    <w:p w:rsidR="00313669" w:rsidRPr="001D68E1" w:rsidRDefault="00313669" w:rsidP="00405CC5">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405CC5">
      <w:pPr>
        <w:ind w:firstLine="708"/>
        <w:jc w:val="both"/>
        <w:rPr>
          <w:snapToGrid w:val="0"/>
        </w:rPr>
      </w:pPr>
    </w:p>
    <w:p w:rsidR="001A2E2D" w:rsidRPr="00FB62AC" w:rsidRDefault="001A2E2D" w:rsidP="00405CC5">
      <w:pPr>
        <w:ind w:firstLine="709"/>
        <w:jc w:val="both"/>
        <w:rPr>
          <w:snapToGrid w:val="0"/>
          <w:color w:val="FF0000"/>
        </w:rPr>
      </w:pPr>
      <w:r w:rsidRPr="001D68E1">
        <w:rPr>
          <w:b/>
          <w:snapToGrid w:val="0"/>
        </w:rPr>
        <w:t>g)</w:t>
      </w:r>
      <w:r w:rsidRPr="001D68E1">
        <w:rPr>
          <w:snapToGrid w:val="0"/>
        </w:rPr>
        <w:t xml:space="preserve"> </w:t>
      </w:r>
      <w:r w:rsidR="00A80C5C" w:rsidRPr="001D68E1">
        <w:rPr>
          <w:b/>
          <w:bCs/>
        </w:rPr>
        <w:t xml:space="preserve">(Ek bent: </w:t>
      </w:r>
      <w:r w:rsidR="00145357">
        <w:rPr>
          <w:b/>
          <w:bCs/>
        </w:rPr>
        <w:t>31</w:t>
      </w:r>
      <w:r w:rsidR="00A80C5C" w:rsidRPr="001D68E1">
        <w:rPr>
          <w:b/>
          <w:bCs/>
        </w:rPr>
        <w:t>/1</w:t>
      </w:r>
      <w:r w:rsidR="00145357">
        <w:rPr>
          <w:b/>
          <w:bCs/>
        </w:rPr>
        <w:t>0</w:t>
      </w:r>
      <w:r w:rsidR="00A80C5C" w:rsidRPr="001D68E1">
        <w:rPr>
          <w:b/>
          <w:bCs/>
        </w:rPr>
        <w:t xml:space="preserve">/2016-KHK-678/30 </w:t>
      </w:r>
      <w:proofErr w:type="spellStart"/>
      <w:r w:rsidR="00A80C5C" w:rsidRPr="001D68E1">
        <w:rPr>
          <w:b/>
          <w:bCs/>
        </w:rPr>
        <w:t>md</w:t>
      </w:r>
      <w:proofErr w:type="gramStart"/>
      <w:r w:rsidR="00A80C5C" w:rsidRPr="001D68E1">
        <w:rPr>
          <w:b/>
          <w:bCs/>
        </w:rPr>
        <w:t>.</w:t>
      </w:r>
      <w:proofErr w:type="spellEnd"/>
      <w:r w:rsidR="00FB62AC">
        <w:rPr>
          <w:b/>
          <w:bCs/>
        </w:rPr>
        <w:t>;</w:t>
      </w:r>
      <w:proofErr w:type="gramEnd"/>
      <w:r w:rsidR="00FB62AC">
        <w:rPr>
          <w:b/>
          <w:bCs/>
        </w:rPr>
        <w:t xml:space="preserve"> </w:t>
      </w:r>
      <w:r w:rsidR="00145357">
        <w:rPr>
          <w:b/>
          <w:bCs/>
        </w:rPr>
        <w:t>Değişik bent: 2</w:t>
      </w:r>
      <w:r w:rsidR="00FB62AC" w:rsidRPr="00CC6F27">
        <w:rPr>
          <w:b/>
          <w:bCs/>
        </w:rPr>
        <w:t xml:space="preserve">/1/2017-KHK-684/3 </w:t>
      </w:r>
      <w:proofErr w:type="spellStart"/>
      <w:r w:rsidR="00FB62AC" w:rsidRPr="00CC6F27">
        <w:rPr>
          <w:b/>
          <w:snapToGrid w:val="0"/>
        </w:rPr>
        <w:t>md.</w:t>
      </w:r>
      <w:proofErr w:type="spellEnd"/>
      <w:r w:rsidR="00145357">
        <w:rPr>
          <w:b/>
          <w:snapToGrid w:val="0"/>
        </w:rPr>
        <w:t>;</w:t>
      </w:r>
      <w:r w:rsidR="00D158F6">
        <w:rPr>
          <w:b/>
          <w:snapToGrid w:val="0"/>
        </w:rPr>
        <w:t xml:space="preserve"> Aynen </w:t>
      </w:r>
      <w:r w:rsidR="00A33FF1">
        <w:rPr>
          <w:b/>
          <w:snapToGrid w:val="0"/>
        </w:rPr>
        <w:t xml:space="preserve">kabul:1/2/2018-7071/29 </w:t>
      </w:r>
      <w:proofErr w:type="spellStart"/>
      <w:r w:rsidR="00A33FF1">
        <w:rPr>
          <w:b/>
          <w:snapToGrid w:val="0"/>
        </w:rPr>
        <w:t>md.</w:t>
      </w:r>
      <w:proofErr w:type="spellEnd"/>
      <w:r w:rsidR="00FB62AC" w:rsidRPr="00CC6F27">
        <w:rPr>
          <w:b/>
          <w:snapToGrid w:val="0"/>
        </w:rPr>
        <w:t>)</w:t>
      </w:r>
      <w:r w:rsidR="00A80C5C" w:rsidRPr="00CC6F27">
        <w:rPr>
          <w:snapToGrid w:val="0"/>
        </w:rPr>
        <w:t xml:space="preserve"> </w:t>
      </w:r>
      <w:r w:rsidR="00FB62AC" w:rsidRPr="00CC6F27">
        <w:rPr>
          <w:snapToGrid w:val="0"/>
        </w:rPr>
        <w:t>Terör örgütlerine </w:t>
      </w:r>
      <w:proofErr w:type="spellStart"/>
      <w:r w:rsidR="00FB62AC" w:rsidRPr="00CC6F27">
        <w:rPr>
          <w:snapToGrid w:val="0"/>
        </w:rPr>
        <w:t>iltisakı</w:t>
      </w:r>
      <w:proofErr w:type="spellEnd"/>
      <w:r w:rsidR="00FB62AC" w:rsidRPr="00CC6F27">
        <w:rPr>
          <w:snapToGrid w:val="0"/>
        </w:rPr>
        <w:t>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405CC5">
      <w:pPr>
        <w:ind w:firstLine="708"/>
        <w:jc w:val="both"/>
        <w:rPr>
          <w:snapToGrid w:val="0"/>
        </w:rPr>
      </w:pPr>
    </w:p>
    <w:p w:rsidR="00313669" w:rsidRPr="001D68E1" w:rsidRDefault="00313669" w:rsidP="00405CC5">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405CC5">
      <w:pPr>
        <w:ind w:firstLine="340"/>
        <w:jc w:val="both"/>
      </w:pPr>
      <w:r w:rsidRPr="001D68E1">
        <w:rPr>
          <w:snapToGrid w:val="0"/>
        </w:rPr>
        <w:t> </w:t>
      </w:r>
    </w:p>
    <w:p w:rsidR="00313669" w:rsidRPr="001D68E1" w:rsidRDefault="00313669" w:rsidP="00405CC5">
      <w:pPr>
        <w:ind w:firstLine="708"/>
        <w:jc w:val="both"/>
        <w:rPr>
          <w:snapToGrid w:val="0"/>
        </w:rPr>
      </w:pP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-4964/8 </w:t>
      </w:r>
      <w:proofErr w:type="spellStart"/>
      <w:r w:rsidRPr="001D68E1">
        <w:rPr>
          <w:b/>
          <w:bCs/>
          <w:snapToGrid w:val="0"/>
        </w:rPr>
        <w:t>md.</w:t>
      </w:r>
      <w:proofErr w:type="spellEnd"/>
      <w:r w:rsidRPr="001D68E1">
        <w:rPr>
          <w:b/>
          <w:bCs/>
          <w:snapToGrid w:val="0"/>
        </w:rPr>
        <w:t xml:space="preserve">)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405CC5">
      <w:pPr>
        <w:ind w:firstLine="708"/>
        <w:jc w:val="both"/>
        <w:rPr>
          <w:snapToGrid w:val="0"/>
        </w:rPr>
      </w:pPr>
    </w:p>
    <w:p w:rsidR="00A80C5C" w:rsidRPr="001D68E1" w:rsidRDefault="00313669" w:rsidP="00405CC5">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Default="00046C95" w:rsidP="00405CC5">
      <w:pPr>
        <w:pStyle w:val="NormalWeb"/>
        <w:shd w:val="clear" w:color="auto" w:fill="FFFFFF"/>
        <w:spacing w:before="0" w:beforeAutospacing="0" w:after="0" w:afterAutospacing="0"/>
        <w:ind w:firstLine="709"/>
        <w:jc w:val="both"/>
        <w:rPr>
          <w:snapToGrid w:val="0"/>
        </w:rPr>
      </w:pPr>
      <w:r>
        <w:rPr>
          <w:b/>
          <w:bCs/>
        </w:rPr>
        <w:t>(Ek fıkra: 31</w:t>
      </w:r>
      <w:r w:rsidR="00A80C5C" w:rsidRPr="001D68E1">
        <w:rPr>
          <w:b/>
          <w:bCs/>
        </w:rPr>
        <w:t>/1</w:t>
      </w:r>
      <w:r>
        <w:rPr>
          <w:b/>
          <w:bCs/>
        </w:rPr>
        <w:t>0</w:t>
      </w:r>
      <w:r w:rsidR="00A80C5C" w:rsidRPr="001D68E1">
        <w:rPr>
          <w:b/>
          <w:bCs/>
        </w:rPr>
        <w:t xml:space="preserve">/2016-KHK-678/30 </w:t>
      </w:r>
      <w:proofErr w:type="spellStart"/>
      <w:r w:rsidR="00A80C5C" w:rsidRPr="001D68E1">
        <w:rPr>
          <w:b/>
          <w:bCs/>
        </w:rPr>
        <w:t>md</w:t>
      </w:r>
      <w:proofErr w:type="gramStart"/>
      <w:r w:rsidR="00A80C5C" w:rsidRPr="001D68E1">
        <w:rPr>
          <w:b/>
          <w:bCs/>
        </w:rPr>
        <w:t>.</w:t>
      </w:r>
      <w:proofErr w:type="spellEnd"/>
      <w:r w:rsidR="00C924C2">
        <w:rPr>
          <w:b/>
          <w:bCs/>
        </w:rPr>
        <w:t>;</w:t>
      </w:r>
      <w:proofErr w:type="gramEnd"/>
      <w:r w:rsidR="00C924C2" w:rsidRPr="00C924C2">
        <w:rPr>
          <w:b/>
          <w:snapToGrid w:val="0"/>
        </w:rPr>
        <w:t xml:space="preserve"> </w:t>
      </w:r>
      <w:r w:rsidR="00D158F6">
        <w:rPr>
          <w:b/>
          <w:snapToGrid w:val="0"/>
        </w:rPr>
        <w:t xml:space="preserve">Aynen </w:t>
      </w:r>
      <w:r w:rsidR="00C924C2">
        <w:rPr>
          <w:b/>
          <w:snapToGrid w:val="0"/>
        </w:rPr>
        <w:t xml:space="preserve">kabul:1/2/2018-7071/29 </w:t>
      </w:r>
      <w:proofErr w:type="spellStart"/>
      <w:r w:rsidR="00C924C2">
        <w:rPr>
          <w:b/>
          <w:snapToGrid w:val="0"/>
        </w:rPr>
        <w:t>md.</w:t>
      </w:r>
      <w:proofErr w:type="spellEnd"/>
      <w:r w:rsidR="00A80C5C" w:rsidRPr="001D68E1">
        <w:rPr>
          <w:b/>
          <w:bCs/>
        </w:rPr>
        <w:t xml:space="preserve">) </w:t>
      </w:r>
      <w:r w:rsidR="00A80C5C" w:rsidRPr="001D68E1">
        <w:rPr>
          <w:snapToGrid w:val="0"/>
        </w:rPr>
        <w:t xml:space="preserve">Birinci fıkranın (g) bendi kapsamındaki bildirimlere ilişkin usul ve esaslar </w:t>
      </w:r>
      <w:r w:rsidR="00365F97">
        <w:rPr>
          <w:snapToGrid w:val="0"/>
        </w:rPr>
        <w:t xml:space="preserve"> (</w:t>
      </w:r>
      <w:r w:rsidR="00365F97">
        <w:rPr>
          <w:b/>
          <w:bCs/>
        </w:rPr>
        <w:t>Değişik</w:t>
      </w:r>
      <w:r w:rsidR="00D472A6">
        <w:rPr>
          <w:b/>
          <w:bCs/>
        </w:rPr>
        <w:t xml:space="preserve"> ibare</w:t>
      </w:r>
      <w:r w:rsidR="00365F97" w:rsidRPr="00CB0D3E">
        <w:rPr>
          <w:b/>
          <w:bCs/>
        </w:rPr>
        <w:t xml:space="preserve">: </w:t>
      </w:r>
      <w:r w:rsidR="00EA392F">
        <w:rPr>
          <w:b/>
          <w:bCs/>
        </w:rPr>
        <w:t>2</w:t>
      </w:r>
      <w:r w:rsidR="00365F97" w:rsidRPr="00CB0D3E">
        <w:rPr>
          <w:b/>
          <w:bCs/>
        </w:rPr>
        <w:t>/</w:t>
      </w:r>
      <w:r w:rsidR="00365F97">
        <w:rPr>
          <w:b/>
          <w:bCs/>
        </w:rPr>
        <w:t>7</w:t>
      </w:r>
      <w:r w:rsidR="00365F97" w:rsidRPr="00CB0D3E">
        <w:rPr>
          <w:b/>
          <w:bCs/>
        </w:rPr>
        <w:t>/201</w:t>
      </w:r>
      <w:r w:rsidR="00365F97">
        <w:rPr>
          <w:b/>
          <w:bCs/>
        </w:rPr>
        <w:t>8-KHK-703/171</w:t>
      </w:r>
      <w:r w:rsidR="00365F97" w:rsidRPr="00CB0D3E">
        <w:rPr>
          <w:b/>
          <w:bCs/>
        </w:rPr>
        <w:t xml:space="preserve"> </w:t>
      </w:r>
      <w:proofErr w:type="spellStart"/>
      <w:r w:rsidR="00365F97" w:rsidRPr="00CB0D3E">
        <w:rPr>
          <w:b/>
          <w:bCs/>
        </w:rPr>
        <w:t>md.</w:t>
      </w:r>
      <w:proofErr w:type="spellEnd"/>
      <w:r w:rsidR="00365F97">
        <w:rPr>
          <w:b/>
          <w:bCs/>
        </w:rPr>
        <w:t xml:space="preserve">) </w:t>
      </w:r>
      <w:r w:rsidR="00365F97">
        <w:rPr>
          <w:snapToGrid w:val="0"/>
        </w:rPr>
        <w:t>Cumhurbaşkanınca</w:t>
      </w:r>
      <w:r w:rsidR="00A80C5C" w:rsidRPr="001D68E1">
        <w:rPr>
          <w:snapToGrid w:val="0"/>
        </w:rPr>
        <w:t xml:space="preserve"> belirlenir. Söz konusu bent kapsamında </w:t>
      </w:r>
      <w:r w:rsidR="00A80C5C" w:rsidRPr="001D68E1">
        <w:rPr>
          <w:snapToGrid w:val="0"/>
        </w:rPr>
        <w:lastRenderedPageBreak/>
        <w:t>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F1DFB">
        <w:rPr>
          <w:b/>
          <w:bCs/>
        </w:rPr>
        <w:t xml:space="preserve"> </w:t>
      </w:r>
      <w:proofErr w:type="gramStart"/>
      <w:r w:rsidR="00AF1DFB">
        <w:rPr>
          <w:b/>
          <w:bCs/>
        </w:rPr>
        <w:t>2</w:t>
      </w:r>
      <w:r w:rsidR="00AC5E22" w:rsidRPr="001D68E1">
        <w:rPr>
          <w:b/>
          <w:bCs/>
        </w:rPr>
        <w:t>/1/201</w:t>
      </w:r>
      <w:r w:rsidR="00AC5E22">
        <w:rPr>
          <w:b/>
          <w:bCs/>
        </w:rPr>
        <w:t>7</w:t>
      </w:r>
      <w:proofErr w:type="gramEnd"/>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w:t>
      </w:r>
      <w:proofErr w:type="spellStart"/>
      <w:r w:rsidR="00AC5E22" w:rsidRPr="001D68E1">
        <w:rPr>
          <w:b/>
          <w:bCs/>
        </w:rPr>
        <w:t>md.</w:t>
      </w:r>
      <w:proofErr w:type="spellEnd"/>
      <w:r w:rsidR="00C924C2" w:rsidRPr="00C924C2">
        <w:rPr>
          <w:b/>
          <w:snapToGrid w:val="0"/>
        </w:rPr>
        <w:t xml:space="preserve"> </w:t>
      </w:r>
      <w:r w:rsidR="00AF1DFB">
        <w:rPr>
          <w:b/>
          <w:snapToGrid w:val="0"/>
        </w:rPr>
        <w:t>a</w:t>
      </w:r>
      <w:r w:rsidR="00C924C2">
        <w:rPr>
          <w:b/>
          <w:snapToGrid w:val="0"/>
        </w:rPr>
        <w:t xml:space="preserve">ynen kabul:1/2/2018-7071/29 </w:t>
      </w:r>
      <w:proofErr w:type="spellStart"/>
      <w:r w:rsidR="00C924C2">
        <w:rPr>
          <w:b/>
          <w:snapToGrid w:val="0"/>
        </w:rPr>
        <w:t>md.</w:t>
      </w:r>
      <w:proofErr w:type="spellEnd"/>
      <w:r w:rsidR="00AC5E22" w:rsidRPr="001D68E1">
        <w:rPr>
          <w:b/>
          <w:bCs/>
        </w:rPr>
        <w:t xml:space="preserve">) </w:t>
      </w:r>
      <w:r w:rsidR="00AC5E22" w:rsidRPr="009E0DF9">
        <w:rPr>
          <w:snapToGrid w:val="0"/>
        </w:rPr>
        <w:t xml:space="preserve">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w:t>
      </w:r>
      <w:proofErr w:type="gramStart"/>
      <w:r w:rsidR="00AC5E22" w:rsidRPr="009E0DF9">
        <w:rPr>
          <w:snapToGrid w:val="0"/>
        </w:rPr>
        <w:t>26/9/2004</w:t>
      </w:r>
      <w:proofErr w:type="gramEnd"/>
      <w:r w:rsidR="00AC5E22" w:rsidRPr="009E0DF9">
        <w:rPr>
          <w:snapToGrid w:val="0"/>
        </w:rPr>
        <w:t xml:space="preserve"> tarihli ve 5237 sayılı Türk Ceza Kanunu hükümlerine göre cezalandırılır.</w:t>
      </w:r>
    </w:p>
    <w:p w:rsidR="00B51216" w:rsidRPr="00365F97" w:rsidRDefault="00B51216" w:rsidP="00405CC5">
      <w:pPr>
        <w:pStyle w:val="NormalWeb"/>
        <w:shd w:val="clear" w:color="auto" w:fill="FFFFFF"/>
        <w:spacing w:before="0" w:beforeAutospacing="0" w:after="0" w:afterAutospacing="0"/>
        <w:ind w:firstLine="709"/>
        <w:jc w:val="both"/>
        <w:rPr>
          <w:color w:val="000000"/>
        </w:rPr>
      </w:pPr>
    </w:p>
    <w:p w:rsidR="00081A41" w:rsidRPr="001D68E1" w:rsidRDefault="00313669" w:rsidP="00892351">
      <w:pPr>
        <w:tabs>
          <w:tab w:val="left" w:pos="1929"/>
        </w:tabs>
        <w:ind w:firstLine="708"/>
        <w:jc w:val="both"/>
        <w:rPr>
          <w:snapToGrid w:val="0"/>
        </w:rPr>
      </w:pPr>
      <w:r w:rsidRPr="001D68E1">
        <w:rPr>
          <w:snapToGrid w:val="0"/>
        </w:rPr>
        <w:t xml:space="preserve">  </w:t>
      </w:r>
      <w:r w:rsidR="00280E5E">
        <w:rPr>
          <w:snapToGrid w:val="0"/>
        </w:rPr>
        <w:tab/>
      </w:r>
    </w:p>
    <w:p w:rsidR="00313669" w:rsidRPr="001D68E1" w:rsidRDefault="00313669" w:rsidP="00892351">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İhale konusu mal veya hizmet alımları ile yapım işlerinin teknik </w:t>
      </w:r>
      <w:proofErr w:type="gramStart"/>
      <w:r w:rsidRPr="001D68E1">
        <w:rPr>
          <w:snapToGrid w:val="0"/>
        </w:rPr>
        <w:t>kriterlerine</w:t>
      </w:r>
      <w:proofErr w:type="gramEnd"/>
      <w:r w:rsidRPr="001D68E1">
        <w:rPr>
          <w:snapToGrid w:val="0"/>
        </w:rPr>
        <w:t xml:space="preserve"> ihale dokümanının bir parçası olan teknik şartnamelerde yer verilir. Belirlenecek teknik </w:t>
      </w:r>
      <w:proofErr w:type="gramStart"/>
      <w:r w:rsidRPr="001D68E1">
        <w:rPr>
          <w:snapToGrid w:val="0"/>
        </w:rPr>
        <w:t>kriterler</w:t>
      </w:r>
      <w:proofErr w:type="gramEnd"/>
      <w:r w:rsidRPr="001D68E1">
        <w:rPr>
          <w:snapToGrid w:val="0"/>
        </w:rPr>
        <w:t>,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892351">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3"/>
      </w:r>
      <w:r w:rsidR="00226DB2" w:rsidRPr="001D68E1">
        <w:rPr>
          <w:b/>
          <w:iCs/>
          <w:snapToGrid w:val="0"/>
        </w:rPr>
        <w:t xml:space="preserve"> </w:t>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-4964/9 </w:t>
      </w:r>
      <w:proofErr w:type="spellStart"/>
      <w:r w:rsidRPr="001D68E1">
        <w:rPr>
          <w:b/>
          <w:bCs/>
          <w:snapToGrid w:val="0"/>
        </w:rPr>
        <w:t>md.</w:t>
      </w:r>
      <w:proofErr w:type="spellEnd"/>
      <w:r w:rsidRPr="001D68E1">
        <w:rPr>
          <w:b/>
          <w:bCs/>
          <w:snapToGrid w:val="0"/>
        </w:rPr>
        <w:t>)</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w:t>
      </w:r>
      <w:proofErr w:type="spellStart"/>
      <w:r w:rsidRPr="001D68E1">
        <w:rPr>
          <w:snapToGrid w:val="0"/>
        </w:rPr>
        <w:t>ondört</w:t>
      </w:r>
      <w:proofErr w:type="spellEnd"/>
      <w:r w:rsidRPr="001D68E1">
        <w:rPr>
          <w:snapToGrid w:val="0"/>
        </w:rPr>
        <w:t xml:space="preserve">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 xml:space="preserve">Pazarlık usulü ile yapılacak olanların ilânları, ihale tarihinden en az </w:t>
      </w:r>
      <w:proofErr w:type="spellStart"/>
      <w:r w:rsidRPr="001D68E1">
        <w:rPr>
          <w:snapToGrid w:val="0"/>
        </w:rPr>
        <w:t>yirmibeş</w:t>
      </w:r>
      <w:proofErr w:type="spellEnd"/>
      <w:r w:rsidRPr="001D68E1">
        <w:rPr>
          <w:snapToGrid w:val="0"/>
        </w:rPr>
        <w:t xml:space="preserve">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Türk Lirasına </w:t>
      </w:r>
      <w:r w:rsidR="008846CA" w:rsidRPr="001D68E1">
        <w:rPr>
          <w:b/>
        </w:rPr>
        <w:t>(</w:t>
      </w:r>
      <w:proofErr w:type="spellStart"/>
      <w:r w:rsidR="00803FF4" w:rsidRPr="00803FF4">
        <w:rPr>
          <w:b/>
          <w:color w:val="000000"/>
        </w:rPr>
        <w:t>Yüzdoksandörtbinotuzüç</w:t>
      </w:r>
      <w:proofErr w:type="spellEnd"/>
      <w:r w:rsidR="007673A5" w:rsidRPr="007673A5">
        <w:rPr>
          <w:b/>
          <w:color w:val="000000"/>
        </w:rPr>
        <w:t xml:space="preserve"> Türk Lirası</w:t>
      </w:r>
      <w:r w:rsidR="00341016">
        <w:rPr>
          <w:b/>
          <w:color w:val="000000"/>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w:t>
      </w:r>
      <w:proofErr w:type="spellStart"/>
      <w:r w:rsidRPr="001D68E1">
        <w:rPr>
          <w:snapToGrid w:val="0"/>
        </w:rPr>
        <w:t>altmışmilyar</w:t>
      </w:r>
      <w:proofErr w:type="spellEnd"/>
      <w:r w:rsidRPr="001D68E1">
        <w:rPr>
          <w:snapToGrid w:val="0"/>
        </w:rPr>
        <w:t xml:space="preserve"> Türk Lirasına </w:t>
      </w:r>
      <w:r w:rsidR="008846CA" w:rsidRPr="001D68E1">
        <w:rPr>
          <w:b/>
        </w:rPr>
        <w:t>(</w:t>
      </w:r>
      <w:proofErr w:type="spellStart"/>
      <w:r w:rsidR="00803FF4" w:rsidRPr="00803FF4">
        <w:rPr>
          <w:b/>
          <w:color w:val="000000"/>
        </w:rPr>
        <w:t>Üçyüzseksensekizbinseksenaltı</w:t>
      </w:r>
      <w:proofErr w:type="spellEnd"/>
      <w:r w:rsidR="007673A5" w:rsidRPr="007673A5">
        <w:rPr>
          <w:b/>
          <w:color w:val="000000"/>
        </w:rPr>
        <w:t xml:space="preserve"> Türk Lirası</w:t>
      </w:r>
      <w:r w:rsidR="00341016">
        <w:rPr>
          <w:b/>
          <w:color w:val="000000"/>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r w:rsidR="00EE78BE">
        <w:rPr>
          <w:snapToGrid w:val="0"/>
        </w:rPr>
        <w:t xml:space="preserve"> </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proofErr w:type="gramStart"/>
      <w:r w:rsidRPr="001D68E1">
        <w:rPr>
          <w:b/>
          <w:snapToGrid w:val="0"/>
        </w:rPr>
        <w:t>2)</w:t>
      </w:r>
      <w:r w:rsidRPr="001D68E1">
        <w:rPr>
          <w:snapToGrid w:val="0"/>
        </w:rPr>
        <w:t xml:space="preserve"> Yaklaşık maliyeti </w:t>
      </w:r>
      <w:proofErr w:type="spellStart"/>
      <w:r w:rsidRPr="001D68E1">
        <w:rPr>
          <w:snapToGrid w:val="0"/>
        </w:rPr>
        <w:t>otuzmilyar</w:t>
      </w:r>
      <w:proofErr w:type="spellEnd"/>
      <w:r w:rsidRPr="001D68E1">
        <w:rPr>
          <w:snapToGrid w:val="0"/>
        </w:rPr>
        <w:t xml:space="preserve"> </w:t>
      </w:r>
      <w:r w:rsidR="008846CA" w:rsidRPr="001D68E1">
        <w:rPr>
          <w:b/>
        </w:rPr>
        <w:t>(</w:t>
      </w:r>
      <w:proofErr w:type="spellStart"/>
      <w:r w:rsidR="00803FF4" w:rsidRPr="00803FF4">
        <w:rPr>
          <w:b/>
          <w:color w:val="000000"/>
        </w:rPr>
        <w:t>Yüzdoksandörtbinotuzüç</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w:t>
      </w:r>
      <w:proofErr w:type="spellStart"/>
      <w:r w:rsidRPr="001D68E1">
        <w:rPr>
          <w:snapToGrid w:val="0"/>
        </w:rPr>
        <w:t>altmışmilyar</w:t>
      </w:r>
      <w:proofErr w:type="spellEnd"/>
      <w:r w:rsidRPr="001D68E1">
        <w:rPr>
          <w:snapToGrid w:val="0"/>
        </w:rPr>
        <w:t xml:space="preserve"> Türk Lirası </w:t>
      </w:r>
      <w:r w:rsidR="008846CA" w:rsidRPr="001D68E1">
        <w:rPr>
          <w:b/>
        </w:rPr>
        <w:t>(</w:t>
      </w:r>
      <w:proofErr w:type="spellStart"/>
      <w:r w:rsidR="00803FF4" w:rsidRPr="00803FF4">
        <w:rPr>
          <w:b/>
          <w:color w:val="000000"/>
        </w:rPr>
        <w:t>Üçyüzseksensekizbinseksenaltı</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w:t>
      </w:r>
      <w:proofErr w:type="spellStart"/>
      <w:r w:rsidRPr="001D68E1">
        <w:rPr>
          <w:snapToGrid w:val="0"/>
        </w:rPr>
        <w:t>altmışmilyar</w:t>
      </w:r>
      <w:proofErr w:type="spellEnd"/>
      <w:r w:rsidRPr="001D68E1">
        <w:rPr>
          <w:snapToGrid w:val="0"/>
        </w:rPr>
        <w:t xml:space="preserve"> </w:t>
      </w:r>
      <w:r w:rsidR="008846CA" w:rsidRPr="001D68E1">
        <w:rPr>
          <w:b/>
        </w:rPr>
        <w:t>(</w:t>
      </w:r>
      <w:proofErr w:type="spellStart"/>
      <w:r w:rsidR="00803FF4" w:rsidRPr="00803FF4">
        <w:rPr>
          <w:b/>
          <w:color w:val="000000"/>
        </w:rPr>
        <w:t>Üçyüzseksensekizbinseksenaltı</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w:t>
      </w:r>
      <w:proofErr w:type="spellStart"/>
      <w:r w:rsidRPr="001D68E1">
        <w:rPr>
          <w:snapToGrid w:val="0"/>
        </w:rPr>
        <w:t>beşyüzmilyar</w:t>
      </w:r>
      <w:proofErr w:type="spellEnd"/>
      <w:r w:rsidRPr="001D68E1">
        <w:rPr>
          <w:snapToGrid w:val="0"/>
        </w:rPr>
        <w:t xml:space="preserve"> Türk Lirası </w:t>
      </w:r>
      <w:r w:rsidR="008846CA" w:rsidRPr="00CA1E5F">
        <w:rPr>
          <w:b/>
        </w:rPr>
        <w:t>(</w:t>
      </w:r>
      <w:proofErr w:type="spellStart"/>
      <w:r w:rsidR="00803FF4" w:rsidRPr="00803FF4">
        <w:rPr>
          <w:b/>
          <w:color w:val="000000"/>
        </w:rPr>
        <w:t>Üçmilyonikiyüzotuzdörtbinikiyüzyirmiiki</w:t>
      </w:r>
      <w:proofErr w:type="spellEnd"/>
      <w:r w:rsidR="007673A5" w:rsidRPr="007673A5">
        <w:rPr>
          <w:b/>
          <w:color w:val="000000"/>
        </w:rPr>
        <w:t xml:space="preserve">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w:t>
      </w:r>
      <w:proofErr w:type="spellStart"/>
      <w:r w:rsidRPr="001D68E1">
        <w:rPr>
          <w:snapToGrid w:val="0"/>
        </w:rPr>
        <w:t>ondört</w:t>
      </w:r>
      <w:proofErr w:type="spellEnd"/>
      <w:r w:rsidRPr="001D68E1">
        <w:rPr>
          <w:snapToGrid w:val="0"/>
        </w:rPr>
        <w:t xml:space="preserve">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r w:rsidR="00081B51">
        <w:rPr>
          <w:snapToGrid w:val="0"/>
        </w:rPr>
        <w:t xml:space="preserve">  </w:t>
      </w:r>
      <w:proofErr w:type="gramEnd"/>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proofErr w:type="gramStart"/>
      <w:r w:rsidRPr="001D68E1">
        <w:rPr>
          <w:b/>
          <w:snapToGrid w:val="0"/>
        </w:rPr>
        <w:t>3)</w:t>
      </w:r>
      <w:r w:rsidRPr="001D68E1">
        <w:rPr>
          <w:snapToGrid w:val="0"/>
        </w:rPr>
        <w:t xml:space="preserve"> Yaklaşık maliyeti </w:t>
      </w:r>
      <w:proofErr w:type="spellStart"/>
      <w:r w:rsidRPr="001D68E1">
        <w:rPr>
          <w:snapToGrid w:val="0"/>
        </w:rPr>
        <w:t>altmışmilyar</w:t>
      </w:r>
      <w:proofErr w:type="spellEnd"/>
      <w:r w:rsidRPr="001D68E1">
        <w:rPr>
          <w:snapToGrid w:val="0"/>
        </w:rPr>
        <w:t xml:space="preserve"> Türk Lirasının </w:t>
      </w:r>
      <w:r w:rsidR="008846CA" w:rsidRPr="001D68E1">
        <w:rPr>
          <w:b/>
        </w:rPr>
        <w:t>(</w:t>
      </w:r>
      <w:proofErr w:type="spellStart"/>
      <w:r w:rsidR="00803FF4" w:rsidRPr="00803FF4">
        <w:rPr>
          <w:b/>
          <w:color w:val="000000"/>
        </w:rPr>
        <w:t>Üçyüzseksensekizbinseksenaltı</w:t>
      </w:r>
      <w:proofErr w:type="spellEnd"/>
      <w:r w:rsidR="00341016" w:rsidRPr="00341016">
        <w:rPr>
          <w:b/>
          <w:color w:val="000000"/>
        </w:rPr>
        <w:t xml:space="preserve">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w:t>
      </w:r>
      <w:proofErr w:type="spellStart"/>
      <w:r w:rsidRPr="001D68E1">
        <w:rPr>
          <w:snapToGrid w:val="0"/>
        </w:rPr>
        <w:t>beşyüzmilyar</w:t>
      </w:r>
      <w:proofErr w:type="spellEnd"/>
      <w:r w:rsidRPr="001D68E1">
        <w:rPr>
          <w:snapToGrid w:val="0"/>
        </w:rPr>
        <w:t xml:space="preserve"> Türk Lirasının </w:t>
      </w:r>
      <w:r w:rsidR="008846CA" w:rsidRPr="00060A96">
        <w:rPr>
          <w:b/>
        </w:rPr>
        <w:t>(</w:t>
      </w:r>
      <w:proofErr w:type="spellStart"/>
      <w:r w:rsidR="00060A96">
        <w:rPr>
          <w:b/>
          <w:color w:val="000000"/>
        </w:rPr>
        <w:t>Üçmilyonikiyüz</w:t>
      </w:r>
      <w:r w:rsidR="00803FF4" w:rsidRPr="00060A96">
        <w:rPr>
          <w:b/>
          <w:color w:val="000000"/>
        </w:rPr>
        <w:t>otuzdörtbinikiyüzyirmiiki</w:t>
      </w:r>
      <w:proofErr w:type="spellEnd"/>
      <w:r w:rsidR="00081B51" w:rsidRPr="00081B51">
        <w:rPr>
          <w:b/>
          <w:color w:val="000000"/>
        </w:rPr>
        <w:t xml:space="preserve"> </w:t>
      </w:r>
      <w:r w:rsidR="00341016" w:rsidRPr="00341016">
        <w:rPr>
          <w:b/>
          <w:color w:val="000000"/>
        </w:rPr>
        <w:t>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w:t>
      </w:r>
      <w:proofErr w:type="spellStart"/>
      <w:r w:rsidRPr="001D68E1">
        <w:rPr>
          <w:snapToGrid w:val="0"/>
        </w:rPr>
        <w:t>yirmibir</w:t>
      </w:r>
      <w:proofErr w:type="spellEnd"/>
      <w:r w:rsidRPr="001D68E1">
        <w:rPr>
          <w:snapToGrid w:val="0"/>
        </w:rPr>
        <w:t xml:space="preserve">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r w:rsidR="00081B51">
        <w:rPr>
          <w:snapToGrid w:val="0"/>
        </w:rPr>
        <w:t xml:space="preserve"> </w:t>
      </w:r>
      <w:proofErr w:type="gramEnd"/>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proofErr w:type="gramStart"/>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roofErr w:type="gramEnd"/>
    </w:p>
    <w:p w:rsidR="003B1494" w:rsidRPr="001D68E1" w:rsidRDefault="003B1494" w:rsidP="00AF2C42">
      <w:pPr>
        <w:ind w:firstLine="708"/>
        <w:jc w:val="both"/>
        <w:rPr>
          <w:snapToGrid w:val="0"/>
        </w:rPr>
      </w:pPr>
    </w:p>
    <w:p w:rsidR="003B1494" w:rsidRPr="001D68E1" w:rsidRDefault="003B1494" w:rsidP="00405CC5">
      <w:pPr>
        <w:pStyle w:val="3-NormalYaz0"/>
        <w:rPr>
          <w:sz w:val="24"/>
          <w:szCs w:val="24"/>
        </w:rPr>
      </w:pPr>
      <w:r w:rsidRPr="001D68E1">
        <w:rPr>
          <w:sz w:val="24"/>
          <w:szCs w:val="24"/>
        </w:rPr>
        <w:tab/>
      </w:r>
      <w:r w:rsidRPr="001D68E1">
        <w:rPr>
          <w:sz w:val="24"/>
          <w:szCs w:val="24"/>
        </w:rPr>
        <w:tab/>
      </w:r>
      <w:r w:rsidRPr="001D68E1">
        <w:rPr>
          <w:b/>
          <w:bCs/>
          <w:snapToGrid w:val="0"/>
          <w:sz w:val="24"/>
          <w:szCs w:val="24"/>
        </w:rPr>
        <w:t xml:space="preserve">(Ek fıkra: </w:t>
      </w:r>
      <w:proofErr w:type="gramStart"/>
      <w:r w:rsidRPr="001D68E1">
        <w:rPr>
          <w:b/>
          <w:bCs/>
          <w:snapToGrid w:val="0"/>
          <w:sz w:val="24"/>
          <w:szCs w:val="24"/>
        </w:rPr>
        <w:t>20/11/2008</w:t>
      </w:r>
      <w:proofErr w:type="gramEnd"/>
      <w:r w:rsidRPr="001D68E1">
        <w:rPr>
          <w:b/>
          <w:bCs/>
          <w:snapToGrid w:val="0"/>
          <w:sz w:val="24"/>
          <w:szCs w:val="24"/>
        </w:rPr>
        <w:t xml:space="preserve">-5812/5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lastRenderedPageBreak/>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 xml:space="preserve">İdareler, yaklaşık maliyeti 8 inci maddede belirtilen eşik değerlere eşit veya bu değerleri aşan ihaleler için Kamu İhale Bülteninde ön ilan yapabilirler. Uluslararası ilan yapılan haller </w:t>
      </w:r>
      <w:proofErr w:type="gramStart"/>
      <w:r w:rsidRPr="001D68E1">
        <w:rPr>
          <w:sz w:val="24"/>
          <w:szCs w:val="24"/>
        </w:rPr>
        <w:t>dahil</w:t>
      </w:r>
      <w:proofErr w:type="gramEnd"/>
      <w:r w:rsidRPr="001D68E1">
        <w:rPr>
          <w:sz w:val="24"/>
          <w:szCs w:val="24"/>
        </w:rPr>
        <w:t xml:space="preserve"> ön ilan yapılması halinde kırk günlük ilan ve davet süresi </w:t>
      </w:r>
      <w:proofErr w:type="spellStart"/>
      <w:r w:rsidRPr="001D68E1">
        <w:rPr>
          <w:sz w:val="24"/>
          <w:szCs w:val="24"/>
        </w:rPr>
        <w:t>yirmidört</w:t>
      </w:r>
      <w:proofErr w:type="spellEnd"/>
      <w:r w:rsidRPr="001D68E1">
        <w:rPr>
          <w:sz w:val="24"/>
          <w:szCs w:val="24"/>
        </w:rPr>
        <w:t xml:space="preserve">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w:t>
      </w:r>
      <w:proofErr w:type="gramStart"/>
      <w:r w:rsidR="00B709D4" w:rsidRPr="001D68E1">
        <w:rPr>
          <w:b/>
          <w:bCs/>
          <w:snapToGrid w:val="0"/>
          <w:sz w:val="24"/>
          <w:szCs w:val="24"/>
        </w:rPr>
        <w:t>20/11/2008</w:t>
      </w:r>
      <w:proofErr w:type="gramEnd"/>
      <w:r w:rsidR="00B709D4" w:rsidRPr="001D68E1">
        <w:rPr>
          <w:b/>
          <w:bCs/>
          <w:snapToGrid w:val="0"/>
          <w:sz w:val="24"/>
          <w:szCs w:val="24"/>
        </w:rPr>
        <w:t xml:space="preserve">-5812/5 </w:t>
      </w:r>
      <w:proofErr w:type="spellStart"/>
      <w:r w:rsidR="00B709D4" w:rsidRPr="001D68E1">
        <w:rPr>
          <w:b/>
          <w:bCs/>
          <w:snapToGrid w:val="0"/>
          <w:sz w:val="24"/>
          <w:szCs w:val="24"/>
        </w:rPr>
        <w:t>md.</w:t>
      </w:r>
      <w:proofErr w:type="spellEnd"/>
      <w:r w:rsidR="00B709D4" w:rsidRPr="001D68E1">
        <w:rPr>
          <w:b/>
          <w:bCs/>
          <w:snapToGrid w:val="0"/>
          <w:sz w:val="24"/>
          <w:szCs w:val="24"/>
        </w:rPr>
        <w:t xml:space="preserve">)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 xml:space="preserve">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w:t>
      </w:r>
      <w:proofErr w:type="spellStart"/>
      <w:r w:rsidRPr="001D68E1">
        <w:rPr>
          <w:snapToGrid w:val="0"/>
        </w:rPr>
        <w:t>oniki</w:t>
      </w:r>
      <w:proofErr w:type="spellEnd"/>
      <w:r w:rsidRPr="001D68E1">
        <w:rPr>
          <w:snapToGrid w:val="0"/>
        </w:rPr>
        <w:t xml:space="preserve">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-4964/10 </w:t>
      </w:r>
      <w:proofErr w:type="spellStart"/>
      <w:r w:rsidRPr="001D68E1">
        <w:rPr>
          <w:b/>
          <w:bCs/>
          <w:snapToGrid w:val="0"/>
        </w:rPr>
        <w:t>md.</w:t>
      </w:r>
      <w:proofErr w:type="spellEnd"/>
      <w:r w:rsidRPr="001D68E1">
        <w:rPr>
          <w:b/>
          <w:bCs/>
          <w:snapToGrid w:val="0"/>
        </w:rPr>
        <w:t>)</w:t>
      </w:r>
    </w:p>
    <w:p w:rsidR="00081A41" w:rsidRDefault="00313669" w:rsidP="000D6950">
      <w:pPr>
        <w:ind w:firstLine="708"/>
        <w:jc w:val="both"/>
        <w:rPr>
          <w:snapToGrid w:val="0"/>
        </w:rPr>
      </w:pPr>
      <w:r w:rsidRPr="001D68E1">
        <w:rPr>
          <w:snapToGrid w:val="0"/>
        </w:rPr>
        <w:t xml:space="preserve">Ortak girişimler birden fazla gerçek veya tüzel kişi tarafından iş ortaklığı veya </w:t>
      </w:r>
      <w:proofErr w:type="gramStart"/>
      <w:r w:rsidRPr="001D68E1">
        <w:rPr>
          <w:snapToGrid w:val="0"/>
        </w:rPr>
        <w:t>konsorsiyum</w:t>
      </w:r>
      <w:proofErr w:type="gramEnd"/>
      <w:r w:rsidRPr="001D68E1">
        <w:rPr>
          <w:snapToGrid w:val="0"/>
        </w:rPr>
        <w:t xml:space="preserve"> olarak iki türlü oluşturulabilir. İş ortaklığı üyeleri, hak ve sorumluluklarıyla işin tümünü birlikte yapmak üzere, </w:t>
      </w:r>
      <w:proofErr w:type="gramStart"/>
      <w:r w:rsidRPr="001D68E1">
        <w:rPr>
          <w:snapToGrid w:val="0"/>
        </w:rPr>
        <w:t>konsorsiyum</w:t>
      </w:r>
      <w:proofErr w:type="gramEnd"/>
      <w:r w:rsidRPr="001D68E1">
        <w:rPr>
          <w:snapToGrid w:val="0"/>
        </w:rPr>
        <w:t xml:space="preserve"> üyeleri ise, hak ve sorumluluklarını ayırarak işin kendi uzmanlık alanlarıyla ilgili kısımlarını yapmak üzere ortaklık yaparlar. İş ortaklığı her türlü ihaleye teklif verebilir. Ancak idareler, işin farklı uzmanlıklar gerektirmesi durumunda, ihaleye </w:t>
      </w:r>
      <w:proofErr w:type="gramStart"/>
      <w:r w:rsidRPr="001D68E1">
        <w:rPr>
          <w:snapToGrid w:val="0"/>
        </w:rPr>
        <w:t>konsorsiyumların</w:t>
      </w:r>
      <w:proofErr w:type="gramEnd"/>
      <w:r w:rsidRPr="001D68E1">
        <w:rPr>
          <w:snapToGrid w:val="0"/>
        </w:rPr>
        <w:t xml:space="preserve"> teklif verip veremeyeceğini ihale dokümanında belirtirler. İhale aşamasında ortak girişimden kendi aralarında bir iş ortaklığı veya </w:t>
      </w:r>
      <w:proofErr w:type="gramStart"/>
      <w:r w:rsidRPr="001D68E1">
        <w:rPr>
          <w:snapToGrid w:val="0"/>
        </w:rPr>
        <w:t>konsorsiyum</w:t>
      </w:r>
      <w:proofErr w:type="gramEnd"/>
      <w:r w:rsidRPr="001D68E1">
        <w:rPr>
          <w:snapToGrid w:val="0"/>
        </w:rPr>
        <w:t xml:space="preserve"> yaptıklarına dair anlaşma istenir. İş ortaklığı anlaşmalarında pilot ortak, </w:t>
      </w:r>
      <w:proofErr w:type="gramStart"/>
      <w:r w:rsidRPr="001D68E1">
        <w:rPr>
          <w:snapToGrid w:val="0"/>
        </w:rPr>
        <w:t>konsorsiyum</w:t>
      </w:r>
      <w:proofErr w:type="gramEnd"/>
      <w:r w:rsidRPr="001D68E1">
        <w:rPr>
          <w:snapToGrid w:val="0"/>
        </w:rPr>
        <w:t xml:space="preserve"> anlaşmalarında ise koordinatör ortak belirtilir. İhalenin iş ortaklığı veya </w:t>
      </w:r>
      <w:proofErr w:type="gramStart"/>
      <w:r w:rsidRPr="001D68E1">
        <w:rPr>
          <w:snapToGrid w:val="0"/>
        </w:rPr>
        <w:t>konsorsiyum</w:t>
      </w:r>
      <w:proofErr w:type="gramEnd"/>
      <w:r w:rsidRPr="001D68E1">
        <w:rPr>
          <w:snapToGrid w:val="0"/>
        </w:rPr>
        <w:t xml:space="preserve"> üzerinde kalması halinde, </w:t>
      </w:r>
      <w:r w:rsidRPr="001D68E1">
        <w:rPr>
          <w:snapToGrid w:val="0"/>
        </w:rPr>
        <w:lastRenderedPageBreak/>
        <w:t xml:space="preserve">sözleşme imzalanmadan önce noter tasdikli iş ortaklığı veya konsorsiyum sözleşmesinin verilmesi gerekir. İş ortaklığı anlaşma ve sözleşmesinde, iş ortaklığını oluşturan gerçek veya tüzel kişilerin taahhüdün yerine getirilmesinde müştereken ve </w:t>
      </w:r>
      <w:proofErr w:type="spellStart"/>
      <w:r w:rsidRPr="001D68E1">
        <w:rPr>
          <w:snapToGrid w:val="0"/>
        </w:rPr>
        <w:t>müteselsilen</w:t>
      </w:r>
      <w:proofErr w:type="spellEnd"/>
      <w:r w:rsidRPr="001D68E1">
        <w:rPr>
          <w:snapToGrid w:val="0"/>
        </w:rPr>
        <w:t xml:space="preserve"> sorumlu oldukları, </w:t>
      </w:r>
      <w:proofErr w:type="gramStart"/>
      <w:r w:rsidRPr="001D68E1">
        <w:rPr>
          <w:snapToGrid w:val="0"/>
        </w:rPr>
        <w:t>konsorsiyum</w:t>
      </w:r>
      <w:proofErr w:type="gramEnd"/>
      <w:r w:rsidRPr="001D68E1">
        <w:rPr>
          <w:snapToGrid w:val="0"/>
        </w:rPr>
        <w:t xml:space="preserve"> anlaşma ve sözleşmesinde ise, konsorsiyumu oluşturan gerçek veya tüzel kişilerin, işin hangi kısmını taahhüt ettikleri ve taahhüdün yerine getirilmesinde koordinatör ortak aracılığıyla aralarındaki koordinasyonu sağlayacakları belirtilir.</w:t>
      </w:r>
    </w:p>
    <w:p w:rsidR="006C15E8" w:rsidRDefault="006C15E8" w:rsidP="000D6950">
      <w:pPr>
        <w:ind w:firstLine="708"/>
        <w:jc w:val="both"/>
        <w:rPr>
          <w:snapToGrid w:val="0"/>
        </w:rPr>
      </w:pPr>
    </w:p>
    <w:p w:rsidR="006C15E8" w:rsidRPr="001D68E1" w:rsidRDefault="006C15E8" w:rsidP="000D6950">
      <w:pPr>
        <w:ind w:firstLine="708"/>
        <w:jc w:val="both"/>
      </w:pP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w:t>
      </w:r>
      <w:proofErr w:type="gramStart"/>
      <w:r w:rsidRPr="001D68E1">
        <w:rPr>
          <w:snapToGrid w:val="0"/>
        </w:rPr>
        <w:t>irtikap</w:t>
      </w:r>
      <w:proofErr w:type="gramEnd"/>
      <w:r w:rsidRPr="001D68E1">
        <w:rPr>
          <w:snapToGrid w:val="0"/>
        </w:rPr>
        <w:t xml:space="preserve">,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w:t>
      </w:r>
      <w:proofErr w:type="gramStart"/>
      <w:r w:rsidRPr="001D68E1">
        <w:rPr>
          <w:snapToGrid w:val="0"/>
        </w:rPr>
        <w:t>vekaleten</w:t>
      </w:r>
      <w:proofErr w:type="gramEnd"/>
      <w:r w:rsidRPr="001D68E1">
        <w:rPr>
          <w:snapToGrid w:val="0"/>
        </w:rPr>
        <w:t xml:space="preserve">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lastRenderedPageBreak/>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6C15E8" w:rsidRDefault="006C15E8"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proofErr w:type="gramStart"/>
      <w:r w:rsidRPr="001D68E1">
        <w:rPr>
          <w:snapToGrid w:val="0"/>
        </w:rPr>
        <w:t>Açık ihale usulü.</w:t>
      </w:r>
      <w:proofErr w:type="gramEnd"/>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B10D10">
        <w:rPr>
          <w:b/>
          <w:bCs/>
          <w:snapToGrid w:val="0"/>
        </w:rPr>
        <w:t xml:space="preserve">(Mülga: </w:t>
      </w:r>
      <w:proofErr w:type="gramStart"/>
      <w:r w:rsidRPr="00B10D10">
        <w:rPr>
          <w:b/>
          <w:bCs/>
          <w:snapToGrid w:val="0"/>
        </w:rPr>
        <w:t>30/7/2003</w:t>
      </w:r>
      <w:proofErr w:type="gramEnd"/>
      <w:r w:rsidRPr="00B10D10">
        <w:rPr>
          <w:b/>
          <w:bCs/>
          <w:snapToGrid w:val="0"/>
        </w:rPr>
        <w:t xml:space="preserve">-4964/12 </w:t>
      </w:r>
      <w:proofErr w:type="spellStart"/>
      <w:r w:rsidRPr="00B10D10">
        <w:rPr>
          <w:b/>
          <w:bCs/>
          <w:snapToGrid w:val="0"/>
        </w:rPr>
        <w:t>md.</w:t>
      </w:r>
      <w:proofErr w:type="spellEnd"/>
      <w:r w:rsidRPr="00B10D10">
        <w:rPr>
          <w:b/>
          <w:bCs/>
          <w:snapToGrid w:val="0"/>
        </w:rPr>
        <w:t>)</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0609B9">
      <w:pPr>
        <w:pStyle w:val="3-NormalYaz0"/>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w:t>
      </w:r>
      <w:proofErr w:type="gramStart"/>
      <w:r w:rsidRPr="001D68E1">
        <w:rPr>
          <w:b/>
          <w:bCs/>
          <w:snapToGrid w:val="0"/>
          <w:sz w:val="24"/>
          <w:szCs w:val="24"/>
        </w:rPr>
        <w:t>20/11/2008</w:t>
      </w:r>
      <w:proofErr w:type="gramEnd"/>
      <w:r w:rsidRPr="001D68E1">
        <w:rPr>
          <w:b/>
          <w:bCs/>
          <w:snapToGrid w:val="0"/>
          <w:sz w:val="24"/>
          <w:szCs w:val="24"/>
        </w:rPr>
        <w:t xml:space="preserve">-5812/6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 xml:space="preserve">(Mülga ikinci fıkra: </w:t>
      </w:r>
      <w:proofErr w:type="gramStart"/>
      <w:r w:rsidRPr="001D68E1">
        <w:rPr>
          <w:b/>
          <w:bCs/>
          <w:snapToGrid w:val="0"/>
        </w:rPr>
        <w:t>30/7/2003</w:t>
      </w:r>
      <w:proofErr w:type="gramEnd"/>
      <w:r w:rsidRPr="001D68E1">
        <w:rPr>
          <w:b/>
          <w:bCs/>
          <w:snapToGrid w:val="0"/>
        </w:rPr>
        <w:t xml:space="preserve">-4964/13 </w:t>
      </w:r>
      <w:proofErr w:type="spellStart"/>
      <w:r w:rsidRPr="001D68E1">
        <w:rPr>
          <w:b/>
          <w:bCs/>
          <w:snapToGrid w:val="0"/>
        </w:rPr>
        <w:t>md.</w:t>
      </w:r>
      <w:proofErr w:type="spellEnd"/>
      <w:r w:rsidRPr="001D68E1">
        <w:rPr>
          <w:b/>
          <w:bCs/>
          <w:snapToGrid w:val="0"/>
        </w:rPr>
        <w:t>)</w:t>
      </w:r>
    </w:p>
    <w:p w:rsidR="00CE4904" w:rsidRPr="001D68E1" w:rsidRDefault="00CE4904" w:rsidP="00B2645C">
      <w:pPr>
        <w:jc w:val="both"/>
      </w:pPr>
    </w:p>
    <w:p w:rsidR="00252AD8" w:rsidRPr="001D68E1" w:rsidRDefault="00252AD8" w:rsidP="000609B9">
      <w:pPr>
        <w:pStyle w:val="3-NormalYaz0"/>
        <w:spacing w:after="56"/>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adayların ön yeterlik değerlendirmesi yapılır. Belirtilen asgari yeterlik koşullarını sağlayamayanlar yeterli kabul edilmez. </w:t>
      </w:r>
      <w:r w:rsidR="00313669" w:rsidRPr="001D68E1">
        <w:rPr>
          <w:b/>
          <w:bCs/>
          <w:snapToGrid w:val="0"/>
          <w:sz w:val="24"/>
          <w:szCs w:val="24"/>
        </w:rPr>
        <w:t xml:space="preserve">(Mülga son cümle: </w:t>
      </w:r>
      <w:proofErr w:type="gramStart"/>
      <w:r w:rsidR="00313669" w:rsidRPr="001D68E1">
        <w:rPr>
          <w:b/>
          <w:bCs/>
          <w:snapToGrid w:val="0"/>
          <w:sz w:val="24"/>
          <w:szCs w:val="24"/>
        </w:rPr>
        <w:t>30/7/2003</w:t>
      </w:r>
      <w:proofErr w:type="gramEnd"/>
      <w:r w:rsidR="00313669" w:rsidRPr="001D68E1">
        <w:rPr>
          <w:b/>
          <w:bCs/>
          <w:snapToGrid w:val="0"/>
          <w:sz w:val="24"/>
          <w:szCs w:val="24"/>
        </w:rPr>
        <w:t xml:space="preserve">-4964/13 </w:t>
      </w:r>
      <w:proofErr w:type="spellStart"/>
      <w:r w:rsidR="00313669" w:rsidRPr="001D68E1">
        <w:rPr>
          <w:b/>
          <w:bCs/>
          <w:snapToGrid w:val="0"/>
          <w:sz w:val="24"/>
          <w:szCs w:val="24"/>
        </w:rPr>
        <w:t>md.</w:t>
      </w:r>
      <w:proofErr w:type="spellEnd"/>
      <w:r w:rsidR="00313669" w:rsidRPr="001D68E1">
        <w:rPr>
          <w:b/>
          <w:bCs/>
          <w:snapToGrid w:val="0"/>
          <w:sz w:val="24"/>
          <w:szCs w:val="24"/>
        </w:rPr>
        <w:t>)</w:t>
      </w:r>
      <w:r w:rsidR="00C91948" w:rsidRPr="001D68E1">
        <w:rPr>
          <w:b/>
          <w:bCs/>
          <w:snapToGrid w:val="0"/>
          <w:sz w:val="24"/>
          <w:szCs w:val="24"/>
        </w:rPr>
        <w:t xml:space="preserve"> (Ek cümle: 20/11/2008-5812/6 </w:t>
      </w:r>
      <w:proofErr w:type="spellStart"/>
      <w:r w:rsidR="00C91948" w:rsidRPr="001D68E1">
        <w:rPr>
          <w:b/>
          <w:bCs/>
          <w:snapToGrid w:val="0"/>
          <w:sz w:val="24"/>
          <w:szCs w:val="24"/>
        </w:rPr>
        <w:t>md.</w:t>
      </w:r>
      <w:proofErr w:type="spellEnd"/>
      <w:r w:rsidR="00C91948" w:rsidRPr="001D68E1">
        <w:rPr>
          <w:b/>
          <w:bCs/>
          <w:snapToGrid w:val="0"/>
          <w:sz w:val="24"/>
          <w:szCs w:val="24"/>
        </w:rPr>
        <w:t>)</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0609B9">
      <w:pPr>
        <w:pStyle w:val="3-NormalYaz0"/>
        <w:rPr>
          <w:snapToGrid w:val="0"/>
          <w:sz w:val="24"/>
          <w:szCs w:val="24"/>
        </w:rPr>
      </w:pPr>
      <w:r w:rsidRPr="001D68E1">
        <w:rPr>
          <w:b/>
          <w:bCs/>
          <w:snapToGrid w:val="0"/>
          <w:sz w:val="24"/>
          <w:szCs w:val="24"/>
        </w:rPr>
        <w:tab/>
      </w:r>
      <w:r w:rsidRPr="001D68E1">
        <w:rPr>
          <w:b/>
          <w:bCs/>
          <w:snapToGrid w:val="0"/>
          <w:sz w:val="24"/>
          <w:szCs w:val="24"/>
        </w:rPr>
        <w:tab/>
        <w:t xml:space="preserve">(Değişik ilk cümle: </w:t>
      </w:r>
      <w:proofErr w:type="gramStart"/>
      <w:r w:rsidRPr="001D68E1">
        <w:rPr>
          <w:b/>
          <w:bCs/>
          <w:snapToGrid w:val="0"/>
          <w:sz w:val="24"/>
          <w:szCs w:val="24"/>
        </w:rPr>
        <w:t>20/11/2008</w:t>
      </w:r>
      <w:proofErr w:type="gramEnd"/>
      <w:r w:rsidRPr="001D68E1">
        <w:rPr>
          <w:b/>
          <w:bCs/>
          <w:snapToGrid w:val="0"/>
          <w:sz w:val="24"/>
          <w:szCs w:val="24"/>
        </w:rPr>
        <w:t xml:space="preserve">-5812/6 </w:t>
      </w:r>
      <w:proofErr w:type="spellStart"/>
      <w:r w:rsidRPr="001D68E1">
        <w:rPr>
          <w:b/>
          <w:bCs/>
          <w:snapToGrid w:val="0"/>
          <w:sz w:val="24"/>
          <w:szCs w:val="24"/>
        </w:rPr>
        <w:t>md.</w:t>
      </w:r>
      <w:proofErr w:type="spellEnd"/>
      <w:r w:rsidRPr="001D68E1">
        <w:rPr>
          <w:b/>
          <w:bCs/>
          <w:snapToGrid w:val="0"/>
          <w:sz w:val="24"/>
          <w:szCs w:val="24"/>
        </w:rPr>
        <w:t>)</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w:t>
      </w:r>
      <w:proofErr w:type="spellStart"/>
      <w:r w:rsidR="00313669" w:rsidRPr="001D68E1">
        <w:rPr>
          <w:snapToGrid w:val="0"/>
          <w:sz w:val="24"/>
          <w:szCs w:val="24"/>
        </w:rPr>
        <w:t>ıncı</w:t>
      </w:r>
      <w:proofErr w:type="spellEnd"/>
      <w:r w:rsidR="00313669" w:rsidRPr="001D68E1">
        <w:rPr>
          <w:snapToGrid w:val="0"/>
          <w:sz w:val="24"/>
          <w:szCs w:val="24"/>
        </w:rPr>
        <w:t xml:space="preserve"> maddeye uygun olarak belirlenen ve ihale dokümanı ile davet mektubunda belirtilen değerlendirme </w:t>
      </w:r>
      <w:proofErr w:type="gramStart"/>
      <w:r w:rsidR="00313669" w:rsidRPr="001D68E1">
        <w:rPr>
          <w:snapToGrid w:val="0"/>
          <w:sz w:val="24"/>
          <w:szCs w:val="24"/>
        </w:rPr>
        <w:t>kriterlerine</w:t>
      </w:r>
      <w:proofErr w:type="gramEnd"/>
      <w:r w:rsidR="00313669" w:rsidRPr="001D68E1">
        <w:rPr>
          <w:snapToGrid w:val="0"/>
          <w:sz w:val="24"/>
          <w:szCs w:val="24"/>
        </w:rPr>
        <w:t xml:space="preserve"> göre tekliflerin değerlendirmesi yapılarak </w:t>
      </w:r>
      <w:r w:rsidR="00313669" w:rsidRPr="001D68E1">
        <w:rPr>
          <w:snapToGrid w:val="0"/>
          <w:sz w:val="24"/>
          <w:szCs w:val="24"/>
        </w:rPr>
        <w:lastRenderedPageBreak/>
        <w:t xml:space="preserve">ihale sonuçlandırılır. İhaleye davet edilebilecek aday sayısının beşten az olması veya teklif veren istekli sayısının üçten az olması halinde ihale iptal edilir. </w:t>
      </w:r>
      <w:r w:rsidR="00DD6A07" w:rsidRPr="00A4113B">
        <w:rPr>
          <w:rStyle w:val="DipnotBavurusu"/>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609B9">
      <w:pPr>
        <w:ind w:firstLine="709"/>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 xml:space="preserve">(Ek ibare: </w:t>
      </w:r>
      <w:proofErr w:type="gramStart"/>
      <w:r w:rsidR="00B947D3" w:rsidRPr="00B947D3">
        <w:rPr>
          <w:b/>
          <w:snapToGrid w:val="0"/>
        </w:rPr>
        <w:t>16/05/2018</w:t>
      </w:r>
      <w:proofErr w:type="gramEnd"/>
      <w:r w:rsidR="00B947D3" w:rsidRPr="00B947D3">
        <w:rPr>
          <w:b/>
          <w:snapToGrid w:val="0"/>
        </w:rPr>
        <w:t xml:space="preserve">-7144/11 </w:t>
      </w:r>
      <w:proofErr w:type="spellStart"/>
      <w:r w:rsidR="00B947D3" w:rsidRPr="00B947D3">
        <w:rPr>
          <w:b/>
          <w:snapToGrid w:val="0"/>
        </w:rPr>
        <w:t>md.</w:t>
      </w:r>
      <w:proofErr w:type="spellEnd"/>
      <w:r w:rsidR="00B947D3" w:rsidRPr="00B947D3">
        <w:rPr>
          <w:b/>
          <w:snapToGrid w:val="0"/>
        </w:rPr>
        <w:t>)</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-4964/14 </w:t>
      </w:r>
      <w:proofErr w:type="spellStart"/>
      <w:r w:rsidRPr="001D68E1">
        <w:rPr>
          <w:b/>
          <w:bCs/>
          <w:snapToGrid w:val="0"/>
        </w:rPr>
        <w:t>md.</w:t>
      </w:r>
      <w:proofErr w:type="spellEnd"/>
      <w:r w:rsidRPr="001D68E1">
        <w:rPr>
          <w:b/>
          <w:bCs/>
          <w:snapToGrid w:val="0"/>
        </w:rPr>
        <w:t xml:space="preserve">) </w:t>
      </w:r>
      <w:r w:rsidRPr="001D68E1">
        <w:rPr>
          <w:snapToGrid w:val="0"/>
        </w:rPr>
        <w:t xml:space="preserve">İdarelerin yaklaşık maliyeti </w:t>
      </w:r>
      <w:proofErr w:type="spellStart"/>
      <w:r w:rsidRPr="001D68E1">
        <w:rPr>
          <w:snapToGrid w:val="0"/>
        </w:rPr>
        <w:t>ellimilyar</w:t>
      </w:r>
      <w:proofErr w:type="spellEnd"/>
      <w:r w:rsidRPr="001D68E1">
        <w:rPr>
          <w:snapToGrid w:val="0"/>
        </w:rPr>
        <w:t xml:space="preserve"> Türk Lirasına</w:t>
      </w:r>
      <w:r w:rsidR="00332D29" w:rsidRPr="001D68E1">
        <w:rPr>
          <w:snapToGrid w:val="0"/>
        </w:rPr>
        <w:t xml:space="preserve"> </w:t>
      </w:r>
      <w:r w:rsidR="00332D29" w:rsidRPr="001D68E1">
        <w:rPr>
          <w:b/>
        </w:rPr>
        <w:t>(</w:t>
      </w:r>
      <w:proofErr w:type="spellStart"/>
      <w:r w:rsidR="00803FF4" w:rsidRPr="00803FF4">
        <w:rPr>
          <w:b/>
          <w:color w:val="000000"/>
        </w:rPr>
        <w:t>Üçyüzyürmiüçbinüçyüzdoksansekiz</w:t>
      </w:r>
      <w:proofErr w:type="spellEnd"/>
      <w:r w:rsidR="00803FF4" w:rsidRPr="00803FF4">
        <w:rPr>
          <w:b/>
          <w:color w:val="000000"/>
        </w:rPr>
        <w:t xml:space="preserve"> </w:t>
      </w:r>
      <w:r w:rsidR="00341016" w:rsidRPr="00341016">
        <w:rPr>
          <w:b/>
          <w:color w:val="000000"/>
        </w:rPr>
        <w:t>Türk Lirası</w:t>
      </w:r>
      <w:r w:rsidR="00341016">
        <w:rPr>
          <w:b/>
          <w:color w:val="000000"/>
        </w:rPr>
        <w:t>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r w:rsidR="002A077B">
        <w:rPr>
          <w:snapToGrid w:val="0"/>
        </w:rPr>
        <w:t xml:space="preserve"> </w:t>
      </w:r>
      <w:r w:rsidRPr="001D68E1">
        <w:rPr>
          <w:snapToGrid w:val="0"/>
        </w:rPr>
        <w:t xml:space="preserve">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 xml:space="preserve">(Mülga üçüncü fıkra: </w:t>
      </w:r>
      <w:proofErr w:type="gramStart"/>
      <w:r w:rsidRPr="001D68E1">
        <w:rPr>
          <w:b/>
          <w:bCs/>
          <w:snapToGrid w:val="0"/>
        </w:rPr>
        <w:t>20/11/2008</w:t>
      </w:r>
      <w:proofErr w:type="gramEnd"/>
      <w:r w:rsidRPr="001D68E1">
        <w:rPr>
          <w:b/>
          <w:bCs/>
          <w:snapToGrid w:val="0"/>
        </w:rPr>
        <w:t xml:space="preserve">-5812/7 </w:t>
      </w:r>
      <w:proofErr w:type="spellStart"/>
      <w:r w:rsidRPr="001D68E1">
        <w:rPr>
          <w:b/>
          <w:bCs/>
          <w:snapToGrid w:val="0"/>
        </w:rPr>
        <w:t>md.</w:t>
      </w:r>
      <w:proofErr w:type="spellEnd"/>
      <w:r w:rsidRPr="001D68E1">
        <w:rPr>
          <w:b/>
          <w:bCs/>
          <w:snapToGrid w:val="0"/>
        </w:rPr>
        <w:t>)</w:t>
      </w:r>
    </w:p>
    <w:p w:rsidR="00313669" w:rsidRPr="001D68E1" w:rsidRDefault="00313669" w:rsidP="00B2645C">
      <w:pPr>
        <w:ind w:firstLine="340"/>
        <w:jc w:val="both"/>
      </w:pPr>
      <w:r w:rsidRPr="001D68E1">
        <w:rPr>
          <w:snapToGrid w:val="0"/>
        </w:rPr>
        <w:t> </w:t>
      </w:r>
    </w:p>
    <w:p w:rsidR="008E1588" w:rsidRPr="001D68E1" w:rsidRDefault="008E1588" w:rsidP="00D267BE">
      <w:pPr>
        <w:pStyle w:val="3-NormalYaz0"/>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D267BE">
      <w:pPr>
        <w:ind w:firstLine="708"/>
        <w:jc w:val="both"/>
      </w:pPr>
    </w:p>
    <w:p w:rsidR="00F04DA3" w:rsidRPr="001D68E1" w:rsidRDefault="00F04DA3" w:rsidP="00D267BE">
      <w:pPr>
        <w:pStyle w:val="3-NormalYaz0"/>
        <w:rPr>
          <w:sz w:val="24"/>
          <w:szCs w:val="24"/>
        </w:rPr>
      </w:pPr>
      <w:r w:rsidRPr="001D68E1">
        <w:rPr>
          <w:b/>
          <w:bCs/>
          <w:snapToGrid w:val="0"/>
          <w:sz w:val="24"/>
          <w:szCs w:val="24"/>
        </w:rPr>
        <w:tab/>
      </w:r>
      <w:r w:rsidRPr="001D68E1">
        <w:rPr>
          <w:b/>
          <w:bCs/>
          <w:snapToGrid w:val="0"/>
          <w:sz w:val="24"/>
          <w:szCs w:val="24"/>
        </w:rPr>
        <w:tab/>
        <w:t xml:space="preserve">(Değişik beşinci fıkra: </w:t>
      </w:r>
      <w:proofErr w:type="gramStart"/>
      <w:r w:rsidRPr="001D68E1">
        <w:rPr>
          <w:b/>
          <w:bCs/>
          <w:snapToGrid w:val="0"/>
          <w:sz w:val="24"/>
          <w:szCs w:val="24"/>
        </w:rPr>
        <w:t>20/11/2008</w:t>
      </w:r>
      <w:proofErr w:type="gramEnd"/>
      <w:r w:rsidRPr="001D68E1">
        <w:rPr>
          <w:b/>
          <w:bCs/>
          <w:snapToGrid w:val="0"/>
          <w:sz w:val="24"/>
          <w:szCs w:val="24"/>
        </w:rPr>
        <w:t xml:space="preserve">-5812/7 </w:t>
      </w:r>
      <w:proofErr w:type="spellStart"/>
      <w:r w:rsidRPr="001D68E1">
        <w:rPr>
          <w:b/>
          <w:bCs/>
          <w:snapToGrid w:val="0"/>
          <w:sz w:val="24"/>
          <w:szCs w:val="24"/>
        </w:rPr>
        <w:t>md.</w:t>
      </w:r>
      <w:proofErr w:type="spellEnd"/>
      <w:r w:rsidRPr="001D68E1">
        <w:rPr>
          <w:b/>
          <w:bCs/>
          <w:snapToGrid w:val="0"/>
          <w:sz w:val="24"/>
          <w:szCs w:val="24"/>
        </w:rPr>
        <w:t xml:space="preserve">)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 xml:space="preserve">(Mülga altıncı fıkra: </w:t>
      </w:r>
      <w:proofErr w:type="gramStart"/>
      <w:r w:rsidRPr="001D68E1">
        <w:rPr>
          <w:b/>
          <w:bCs/>
          <w:snapToGrid w:val="0"/>
        </w:rPr>
        <w:t>20/11/2008</w:t>
      </w:r>
      <w:proofErr w:type="gramEnd"/>
      <w:r w:rsidRPr="001D68E1">
        <w:rPr>
          <w:b/>
          <w:bCs/>
          <w:snapToGrid w:val="0"/>
        </w:rPr>
        <w:t xml:space="preserve">-5812/7 </w:t>
      </w:r>
      <w:proofErr w:type="spellStart"/>
      <w:r w:rsidRPr="001D68E1">
        <w:rPr>
          <w:b/>
          <w:bCs/>
          <w:snapToGrid w:val="0"/>
        </w:rPr>
        <w:t>md.</w:t>
      </w:r>
      <w:proofErr w:type="spellEnd"/>
      <w:r w:rsidRPr="001D68E1">
        <w:rPr>
          <w:b/>
          <w:bCs/>
          <w:snapToGrid w:val="0"/>
        </w:rPr>
        <w:t>)</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 xml:space="preserve">Ek fıkra: 30/7/2003-4964/14 </w:t>
      </w:r>
      <w:proofErr w:type="spellStart"/>
      <w:r w:rsidR="00AD715F" w:rsidRPr="001D68E1">
        <w:rPr>
          <w:b/>
          <w:bCs/>
          <w:snapToGrid w:val="0"/>
        </w:rPr>
        <w:t>md</w:t>
      </w:r>
      <w:proofErr w:type="gramStart"/>
      <w:r w:rsidR="00AD715F" w:rsidRPr="001D68E1">
        <w:rPr>
          <w:b/>
          <w:bCs/>
          <w:snapToGrid w:val="0"/>
        </w:rPr>
        <w:t>.</w:t>
      </w:r>
      <w:proofErr w:type="spellEnd"/>
      <w:r w:rsidR="00AD715F" w:rsidRPr="001D68E1">
        <w:rPr>
          <w:b/>
          <w:bCs/>
          <w:snapToGrid w:val="0"/>
        </w:rPr>
        <w:t>;</w:t>
      </w:r>
      <w:proofErr w:type="gramEnd"/>
      <w:r w:rsidR="00AD715F" w:rsidRPr="001D68E1">
        <w:rPr>
          <w:b/>
          <w:bCs/>
          <w:snapToGrid w:val="0"/>
          <w:sz w:val="18"/>
          <w:szCs w:val="18"/>
        </w:rPr>
        <w:t xml:space="preserve"> </w:t>
      </w:r>
      <w:r w:rsidRPr="001D68E1">
        <w:rPr>
          <w:b/>
          <w:bCs/>
          <w:snapToGrid w:val="0"/>
        </w:rPr>
        <w:t xml:space="preserve">Değişik yedinci fıkra: 20/11/2008-5812/7 </w:t>
      </w:r>
      <w:proofErr w:type="spellStart"/>
      <w:r w:rsidRPr="001D68E1">
        <w:rPr>
          <w:b/>
          <w:bCs/>
          <w:snapToGrid w:val="0"/>
        </w:rPr>
        <w:t>md.</w:t>
      </w:r>
      <w:proofErr w:type="spellEnd"/>
      <w:r w:rsidRPr="001D68E1">
        <w:rPr>
          <w:b/>
          <w:bCs/>
          <w:snapToGrid w:val="0"/>
        </w:rPr>
        <w:t xml:space="preserve">)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-4964/15 </w:t>
      </w:r>
      <w:proofErr w:type="spellStart"/>
      <w:r w:rsidRPr="001D68E1">
        <w:rPr>
          <w:b/>
          <w:bCs/>
          <w:snapToGrid w:val="0"/>
        </w:rPr>
        <w:t>md.</w:t>
      </w:r>
      <w:proofErr w:type="spellEnd"/>
      <w:r w:rsidRPr="001D68E1">
        <w:rPr>
          <w:b/>
          <w:bCs/>
          <w:snapToGrid w:val="0"/>
        </w:rPr>
        <w:t xml:space="preserve">)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w:t>
      </w:r>
      <w:proofErr w:type="gramStart"/>
      <w:r w:rsidRPr="001D68E1">
        <w:rPr>
          <w:snapToGrid w:val="0"/>
        </w:rPr>
        <w:t>ekipman</w:t>
      </w:r>
      <w:proofErr w:type="gramEnd"/>
      <w:r w:rsidRPr="001D68E1">
        <w:rPr>
          <w:snapToGrid w:val="0"/>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3571D">
      <w:pPr>
        <w:ind w:firstLine="709"/>
        <w:jc w:val="both"/>
      </w:pPr>
      <w:r w:rsidRPr="001D68E1">
        <w:rPr>
          <w:b/>
          <w:snapToGrid w:val="0"/>
        </w:rPr>
        <w:t>d)</w:t>
      </w:r>
      <w:r w:rsidRPr="001D68E1">
        <w:rPr>
          <w:snapToGrid w:val="0"/>
        </w:rPr>
        <w:t xml:space="preserve"> Büyükşehir belediyesi sınırları </w:t>
      </w:r>
      <w:proofErr w:type="gramStart"/>
      <w:r w:rsidRPr="001D68E1">
        <w:rPr>
          <w:snapToGrid w:val="0"/>
        </w:rPr>
        <w:t>dahilinde</w:t>
      </w:r>
      <w:proofErr w:type="gramEnd"/>
      <w:r w:rsidRPr="001D68E1">
        <w:rPr>
          <w:snapToGrid w:val="0"/>
        </w:rPr>
        <w:t xml:space="preserve"> bulunan idarelerin </w:t>
      </w:r>
      <w:proofErr w:type="spellStart"/>
      <w:r w:rsidRPr="001D68E1">
        <w:rPr>
          <w:snapToGrid w:val="0"/>
        </w:rPr>
        <w:t>onbeş</w:t>
      </w:r>
      <w:proofErr w:type="spellEnd"/>
      <w:r w:rsidRPr="001D68E1">
        <w:rPr>
          <w:snapToGrid w:val="0"/>
        </w:rPr>
        <w:t xml:space="preserve"> milyar</w:t>
      </w:r>
      <w:r w:rsidR="000C38A8" w:rsidRPr="001D68E1">
        <w:rPr>
          <w:snapToGrid w:val="0"/>
        </w:rPr>
        <w:t xml:space="preserve"> </w:t>
      </w:r>
      <w:r w:rsidR="000C38A8" w:rsidRPr="001D68E1">
        <w:rPr>
          <w:b/>
        </w:rPr>
        <w:t>(</w:t>
      </w:r>
      <w:proofErr w:type="spellStart"/>
      <w:r w:rsidR="00803FF4" w:rsidRPr="00803FF4">
        <w:rPr>
          <w:b/>
          <w:color w:val="000000"/>
        </w:rPr>
        <w:t>Doksanyedibinsekiz</w:t>
      </w:r>
      <w:proofErr w:type="spellEnd"/>
      <w:r w:rsidR="00341016" w:rsidRPr="00341016">
        <w:rPr>
          <w:b/>
          <w:color w:val="000000"/>
        </w:rPr>
        <w:t xml:space="preserve"> Türk Lirası)</w:t>
      </w:r>
      <w:r w:rsidR="000C38A8" w:rsidRPr="001D68E1">
        <w:rPr>
          <w:rStyle w:val="DipnotBavurusu"/>
          <w:b/>
        </w:rPr>
        <w:footnoteReference w:customMarkFollows="1" w:id="18"/>
        <w:t>*</w:t>
      </w:r>
      <w:r w:rsidRPr="001D68E1">
        <w:rPr>
          <w:snapToGrid w:val="0"/>
        </w:rPr>
        <w:t xml:space="preserve">, diğer idarelerin </w:t>
      </w:r>
      <w:proofErr w:type="spellStart"/>
      <w:r w:rsidRPr="001D68E1">
        <w:rPr>
          <w:snapToGrid w:val="0"/>
        </w:rPr>
        <w:t>beşmilyar</w:t>
      </w:r>
      <w:proofErr w:type="spellEnd"/>
      <w:r w:rsidRPr="001D68E1">
        <w:rPr>
          <w:snapToGrid w:val="0"/>
        </w:rPr>
        <w:t xml:space="preserve"> Türk Lirasını </w:t>
      </w:r>
      <w:r w:rsidR="000C38A8" w:rsidRPr="001D68E1">
        <w:rPr>
          <w:b/>
          <w:bCs/>
        </w:rPr>
        <w:t>(</w:t>
      </w:r>
      <w:proofErr w:type="spellStart"/>
      <w:r w:rsidR="00803FF4" w:rsidRPr="00803FF4">
        <w:rPr>
          <w:b/>
          <w:color w:val="000000"/>
        </w:rPr>
        <w:t>Otuzikibinüçyüzonaltı</w:t>
      </w:r>
      <w:proofErr w:type="spellEnd"/>
      <w:r w:rsidR="00341016" w:rsidRPr="00341016">
        <w:rPr>
          <w:b/>
          <w:color w:val="000000"/>
        </w:rPr>
        <w:t xml:space="preserve"> Türk Lirası</w:t>
      </w:r>
      <w:r w:rsidR="00341016">
        <w:rPr>
          <w:b/>
          <w:color w:val="000000"/>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r w:rsidR="002A077B">
        <w:rPr>
          <w:snapToGrid w:val="0"/>
        </w:rPr>
        <w:t xml:space="preserve">  </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w:t>
      </w:r>
      <w:proofErr w:type="spellStart"/>
      <w:r w:rsidRPr="001D68E1">
        <w:rPr>
          <w:b/>
          <w:bCs/>
          <w:snapToGrid w:val="0"/>
        </w:rPr>
        <w:t>md.</w:t>
      </w:r>
      <w:proofErr w:type="spellEnd"/>
      <w:r w:rsidRPr="001D68E1">
        <w:rPr>
          <w:b/>
          <w:bCs/>
          <w:snapToGrid w:val="0"/>
        </w:rPr>
        <w:t xml:space="preserve">) </w:t>
      </w:r>
      <w:r w:rsidRPr="001D68E1">
        <w:t xml:space="preserve">Özelliğinden ve belli süre içinde kullanılma zorunluluğundan dolayı stoklanması ekonomik olmayan veya acil durumlarda kullanılacak olan ilaç, aşı, serum, anti-serum, kan ve kan ürünleri ile </w:t>
      </w:r>
      <w:proofErr w:type="spellStart"/>
      <w:r w:rsidRPr="001D68E1">
        <w:t>ortez</w:t>
      </w:r>
      <w:proofErr w:type="spellEnd"/>
      <w:r w:rsidRPr="001D68E1">
        <w:t xml:space="preserve">, </w:t>
      </w:r>
      <w:proofErr w:type="gramStart"/>
      <w:r w:rsidRPr="001D68E1">
        <w:t>protez</w:t>
      </w:r>
      <w:proofErr w:type="gramEnd"/>
      <w:r w:rsidRPr="001D68E1">
        <w:t xml:space="preserve">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20/11/2008-5812/8 </w:t>
      </w:r>
      <w:proofErr w:type="spellStart"/>
      <w:r w:rsidRPr="001D68E1">
        <w:rPr>
          <w:b/>
          <w:bCs/>
          <w:snapToGrid w:val="0"/>
        </w:rPr>
        <w:t>md.</w:t>
      </w:r>
      <w:proofErr w:type="spellEnd"/>
      <w:r w:rsidRPr="001D68E1">
        <w:rPr>
          <w:b/>
          <w:bCs/>
          <w:snapToGrid w:val="0"/>
        </w:rPr>
        <w:t xml:space="preserve">) </w:t>
      </w:r>
      <w:r w:rsidRPr="001D68E1">
        <w:t xml:space="preserve">8/1/1943 tarihli ve 4353 sayılı Kanunun 22 ve 36 </w:t>
      </w:r>
      <w:proofErr w:type="spellStart"/>
      <w:r w:rsidRPr="001D68E1">
        <w:t>ncı</w:t>
      </w:r>
      <w:proofErr w:type="spellEnd"/>
      <w:r w:rsidRPr="001D68E1">
        <w:t xml:space="preserve"> maddeleri uyarınca Türk veya yabancı uyruklu </w:t>
      </w:r>
      <w:r w:rsidRPr="001D68E1">
        <w:lastRenderedPageBreak/>
        <w:t>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w:t>
      </w:r>
      <w:proofErr w:type="gramStart"/>
      <w:r w:rsidR="00313669" w:rsidRPr="001D68E1">
        <w:rPr>
          <w:b/>
          <w:bCs/>
          <w:snapToGrid w:val="0"/>
        </w:rPr>
        <w:t>15/5/2008</w:t>
      </w:r>
      <w:proofErr w:type="gramEnd"/>
      <w:r w:rsidR="00313669" w:rsidRPr="001D68E1">
        <w:rPr>
          <w:b/>
          <w:bCs/>
          <w:snapToGrid w:val="0"/>
        </w:rPr>
        <w:t xml:space="preserve">-5763/35 </w:t>
      </w:r>
      <w:proofErr w:type="spellStart"/>
      <w:r w:rsidR="00313669" w:rsidRPr="001D68E1">
        <w:rPr>
          <w:b/>
          <w:bCs/>
          <w:snapToGrid w:val="0"/>
        </w:rPr>
        <w:t>md.</w:t>
      </w:r>
      <w:proofErr w:type="spellEnd"/>
      <w:r w:rsidR="00313669" w:rsidRPr="001D68E1">
        <w:rPr>
          <w:b/>
          <w:bCs/>
          <w:snapToGrid w:val="0"/>
        </w:rPr>
        <w:t xml:space="preserve">)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 xml:space="preserve">(Ek: 20/11/2008-5812/8 </w:t>
      </w:r>
      <w:proofErr w:type="spellStart"/>
      <w:r w:rsidRPr="001D68E1">
        <w:rPr>
          <w:b/>
          <w:bCs/>
        </w:rPr>
        <w:t>md</w:t>
      </w:r>
      <w:proofErr w:type="gramStart"/>
      <w:r w:rsidRPr="001D68E1">
        <w:rPr>
          <w:b/>
          <w:bCs/>
        </w:rPr>
        <w:t>.</w:t>
      </w:r>
      <w:proofErr w:type="spellEnd"/>
      <w:r w:rsidR="0025709D" w:rsidRPr="001D68E1">
        <w:rPr>
          <w:b/>
          <w:bCs/>
        </w:rPr>
        <w:t>;</w:t>
      </w:r>
      <w:proofErr w:type="gramEnd"/>
      <w:r w:rsidR="0025709D" w:rsidRPr="001D68E1">
        <w:rPr>
          <w:b/>
          <w:bCs/>
        </w:rPr>
        <w:t xml:space="preserve"> </w:t>
      </w:r>
      <w:r w:rsidR="00E029BE" w:rsidRPr="001D68E1">
        <w:rPr>
          <w:b/>
          <w:bCs/>
          <w:snapToGrid w:val="0"/>
        </w:rPr>
        <w:t>Değişik: 19</w:t>
      </w:r>
      <w:r w:rsidR="0025709D" w:rsidRPr="001D68E1">
        <w:rPr>
          <w:b/>
          <w:bCs/>
          <w:snapToGrid w:val="0"/>
        </w:rPr>
        <w:t xml:space="preserve">/11/2013-6504/1 </w:t>
      </w:r>
      <w:proofErr w:type="spellStart"/>
      <w:r w:rsidR="0025709D" w:rsidRPr="001D68E1">
        <w:rPr>
          <w:b/>
          <w:bCs/>
          <w:snapToGrid w:val="0"/>
        </w:rPr>
        <w:t>md.</w:t>
      </w:r>
      <w:proofErr w:type="spellEnd"/>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proofErr w:type="gramStart"/>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roofErr w:type="gramEnd"/>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w:t>
      </w:r>
      <w:proofErr w:type="gramStart"/>
      <w:r w:rsidRPr="001D68E1">
        <w:rPr>
          <w:snapToGrid w:val="0"/>
        </w:rPr>
        <w:t>kriterler</w:t>
      </w:r>
      <w:proofErr w:type="gramEnd"/>
      <w:r w:rsidRPr="001D68E1">
        <w:rPr>
          <w:snapToGrid w:val="0"/>
        </w:rPr>
        <w:t>.</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 xml:space="preserve">Teklif edilen bedelin % 3'ünden az olmamak üzere, </w:t>
      </w:r>
      <w:proofErr w:type="spellStart"/>
      <w:r w:rsidRPr="001D68E1">
        <w:rPr>
          <w:snapToGrid w:val="0"/>
        </w:rPr>
        <w:t>isteklice</w:t>
      </w:r>
      <w:proofErr w:type="spellEnd"/>
      <w:r w:rsidRPr="001D68E1">
        <w:rPr>
          <w:snapToGrid w:val="0"/>
        </w:rPr>
        <w:t xml:space="preserv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-4964/16 </w:t>
      </w:r>
      <w:proofErr w:type="spellStart"/>
      <w:r w:rsidRPr="001D68E1">
        <w:rPr>
          <w:b/>
          <w:bCs/>
          <w:snapToGrid w:val="0"/>
        </w:rPr>
        <w:t>md.</w:t>
      </w:r>
      <w:proofErr w:type="spellEnd"/>
      <w:r w:rsidRPr="001D68E1">
        <w:rPr>
          <w:b/>
          <w:bCs/>
          <w:snapToGrid w:val="0"/>
        </w:rPr>
        <w:t xml:space="preserve">)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w:t>
      </w:r>
      <w:proofErr w:type="gramStart"/>
      <w:r w:rsidRPr="001D68E1">
        <w:rPr>
          <w:snapToGrid w:val="0"/>
        </w:rPr>
        <w:t>kriterler</w:t>
      </w:r>
      <w:proofErr w:type="gramEnd"/>
      <w:r w:rsidRPr="001D68E1">
        <w:rPr>
          <w:snapToGrid w:val="0"/>
        </w:rPr>
        <w:t>.</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-4964/17 </w:t>
      </w:r>
      <w:proofErr w:type="spellStart"/>
      <w:r w:rsidRPr="001D68E1">
        <w:rPr>
          <w:b/>
          <w:bCs/>
          <w:snapToGrid w:val="0"/>
        </w:rPr>
        <w:t>md.</w:t>
      </w:r>
      <w:proofErr w:type="spellEnd"/>
      <w:r w:rsidRPr="001D68E1">
        <w:rPr>
          <w:b/>
          <w:bCs/>
          <w:snapToGrid w:val="0"/>
        </w:rPr>
        <w:t>)</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425979">
      <w:pPr>
        <w:ind w:firstLine="709"/>
        <w:jc w:val="both"/>
        <w:rPr>
          <w:b/>
        </w:rPr>
      </w:pPr>
      <w:r w:rsidRPr="001D68E1">
        <w:rPr>
          <w:b/>
          <w:iCs/>
          <w:snapToGrid w:val="0"/>
        </w:rPr>
        <w:t>İlânın uygun olmaması</w:t>
      </w:r>
    </w:p>
    <w:p w:rsidR="00313669" w:rsidRDefault="00313669" w:rsidP="00425979">
      <w:pPr>
        <w:ind w:firstLine="709"/>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425979">
      <w:pPr>
        <w:ind w:firstLine="709"/>
        <w:jc w:val="both"/>
        <w:rPr>
          <w:snapToGrid w:val="0"/>
        </w:rPr>
      </w:pPr>
    </w:p>
    <w:p w:rsidR="00652C25" w:rsidRPr="001D68E1" w:rsidRDefault="00EA580E" w:rsidP="00425979">
      <w:pPr>
        <w:ind w:firstLine="709"/>
        <w:jc w:val="both"/>
      </w:pPr>
      <w:r w:rsidRPr="001D68E1">
        <w:rPr>
          <w:b/>
          <w:bCs/>
          <w:snapToGrid w:val="0"/>
        </w:rPr>
        <w:t xml:space="preserve">(Değişik ikinci fıkra: </w:t>
      </w:r>
      <w:proofErr w:type="gramStart"/>
      <w:r w:rsidRPr="001D68E1">
        <w:rPr>
          <w:b/>
          <w:bCs/>
          <w:snapToGrid w:val="0"/>
        </w:rPr>
        <w:t>20/11/2008</w:t>
      </w:r>
      <w:proofErr w:type="gramEnd"/>
      <w:r w:rsidRPr="001D68E1">
        <w:rPr>
          <w:b/>
          <w:bCs/>
          <w:snapToGrid w:val="0"/>
        </w:rPr>
        <w:t xml:space="preserve">-5812/9 </w:t>
      </w:r>
      <w:proofErr w:type="spellStart"/>
      <w:r w:rsidRPr="001D68E1">
        <w:rPr>
          <w:b/>
          <w:bCs/>
          <w:snapToGrid w:val="0"/>
        </w:rPr>
        <w:t>md.</w:t>
      </w:r>
      <w:proofErr w:type="spellEnd"/>
      <w:r w:rsidRPr="001D68E1">
        <w:rPr>
          <w:b/>
          <w:bCs/>
          <w:snapToGrid w:val="0"/>
        </w:rPr>
        <w:t>)</w:t>
      </w:r>
      <w:r w:rsidR="00652C25" w:rsidRPr="001D68E1">
        <w:rPr>
          <w:b/>
          <w:bCs/>
          <w:snapToGrid w:val="0"/>
        </w:rPr>
        <w:t xml:space="preserve"> </w:t>
      </w:r>
      <w:r w:rsidR="00652C25" w:rsidRPr="001D68E1">
        <w:t xml:space="preserve">Ancak, 13 üncü maddede belirtilen ilânın yapılmaması veya ilân sürelerine uyulmaması halleri hariç, yapılan ilânlarda 24 ve 25 </w:t>
      </w:r>
      <w:r w:rsidR="00652C25" w:rsidRPr="001D68E1">
        <w:lastRenderedPageBreak/>
        <w:t xml:space="preserve">inci madde hükümlerine uygun olmayan hatalar bulunması durumunda, 13 üncü maddeye göre </w:t>
      </w:r>
      <w:proofErr w:type="spellStart"/>
      <w:r w:rsidR="00652C25" w:rsidRPr="001D68E1">
        <w:t>yirmibeş</w:t>
      </w:r>
      <w:proofErr w:type="spellEnd"/>
      <w:r w:rsidR="00652C25" w:rsidRPr="001D68E1">
        <w:t xml:space="preserve"> ve kırk günlük ilan süresi bulunan ihalelerde ilânların yayımlanmasını takip eden </w:t>
      </w:r>
      <w:proofErr w:type="spellStart"/>
      <w:r w:rsidR="00652C25" w:rsidRPr="001D68E1">
        <w:t>onbeş</w:t>
      </w:r>
      <w:proofErr w:type="spellEnd"/>
      <w:r w:rsidR="00652C25" w:rsidRPr="001D68E1">
        <w:t xml:space="preserve">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6C15E8" w:rsidRDefault="006C15E8" w:rsidP="00AF2C42">
      <w:pPr>
        <w:ind w:firstLine="708"/>
        <w:jc w:val="both"/>
        <w:rPr>
          <w:b/>
          <w:iCs/>
          <w:snapToGrid w:val="0"/>
        </w:rPr>
      </w:pPr>
    </w:p>
    <w:p w:rsidR="006C15E8" w:rsidRDefault="006C15E8"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w:t>
      </w:r>
      <w:proofErr w:type="gramStart"/>
      <w:r w:rsidRPr="001D68E1">
        <w:rPr>
          <w:snapToGrid w:val="0"/>
        </w:rPr>
        <w:t>kriterlerine</w:t>
      </w:r>
      <w:proofErr w:type="gramEnd"/>
      <w:r w:rsidRPr="001D68E1">
        <w:rPr>
          <w:snapToGrid w:val="0"/>
        </w:rPr>
        <w:t xml:space="preserv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w:t>
      </w:r>
      <w:proofErr w:type="gramStart"/>
      <w:r w:rsidRPr="001D68E1">
        <w:rPr>
          <w:snapToGrid w:val="0"/>
        </w:rPr>
        <w:t>kriterleri</w:t>
      </w:r>
      <w:proofErr w:type="gramEnd"/>
      <w:r w:rsidRPr="001D68E1">
        <w:rPr>
          <w:snapToGrid w:val="0"/>
        </w:rPr>
        <w:t>.</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w:t>
      </w:r>
      <w:proofErr w:type="gramStart"/>
      <w:r w:rsidRPr="001D68E1">
        <w:rPr>
          <w:snapToGrid w:val="0"/>
        </w:rPr>
        <w:t>dahil</w:t>
      </w:r>
      <w:proofErr w:type="gramEnd"/>
      <w:r w:rsidRPr="001D68E1">
        <w:rPr>
          <w:snapToGrid w:val="0"/>
        </w:rPr>
        <w:t xml:space="preserve">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lastRenderedPageBreak/>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-4964/18 </w:t>
      </w:r>
      <w:proofErr w:type="spellStart"/>
      <w:r w:rsidRPr="001D68E1">
        <w:rPr>
          <w:b/>
          <w:bCs/>
          <w:snapToGrid w:val="0"/>
        </w:rPr>
        <w:t>md.</w:t>
      </w:r>
      <w:proofErr w:type="spellEnd"/>
      <w:r w:rsidRPr="001D68E1">
        <w:rPr>
          <w:b/>
          <w:bCs/>
          <w:snapToGrid w:val="0"/>
        </w:rPr>
        <w:t xml:space="preserve">)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425979">
      <w:pPr>
        <w:ind w:firstLine="708"/>
        <w:jc w:val="both"/>
        <w:rPr>
          <w:b/>
        </w:rPr>
      </w:pPr>
      <w:r w:rsidRPr="001D68E1">
        <w:rPr>
          <w:b/>
          <w:iCs/>
          <w:snapToGrid w:val="0"/>
        </w:rPr>
        <w:t>İhale ve ön yeterlik dokümanının verilmesi</w:t>
      </w:r>
    </w:p>
    <w:p w:rsidR="00313669" w:rsidRPr="001D68E1" w:rsidRDefault="00DF5F2F" w:rsidP="00425979">
      <w:pPr>
        <w:tabs>
          <w:tab w:val="left" w:pos="566"/>
        </w:tabs>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 xml:space="preserve">(Ek cümle: </w:t>
      </w:r>
      <w:proofErr w:type="gramStart"/>
      <w:r w:rsidR="005E6A23" w:rsidRPr="001D68E1">
        <w:rPr>
          <w:b/>
          <w:bCs/>
        </w:rPr>
        <w:t>4/7/2012</w:t>
      </w:r>
      <w:proofErr w:type="gramEnd"/>
      <w:r w:rsidR="005E6A23" w:rsidRPr="001D68E1">
        <w:rPr>
          <w:b/>
          <w:bCs/>
        </w:rPr>
        <w:t xml:space="preserve">-6353/28 </w:t>
      </w:r>
      <w:proofErr w:type="spellStart"/>
      <w:r w:rsidR="005E6A23" w:rsidRPr="001D68E1">
        <w:rPr>
          <w:b/>
          <w:bCs/>
        </w:rPr>
        <w:t>md.</w:t>
      </w:r>
      <w:proofErr w:type="spellEnd"/>
      <w:r w:rsidR="005E6A23" w:rsidRPr="001D68E1">
        <w:rPr>
          <w:b/>
          <w:bCs/>
        </w:rPr>
        <w:t>)</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w:t>
      </w:r>
      <w:proofErr w:type="gramStart"/>
      <w:r w:rsidRPr="001D68E1">
        <w:rPr>
          <w:snapToGrid w:val="0"/>
        </w:rPr>
        <w:t>imkanı</w:t>
      </w:r>
      <w:proofErr w:type="gramEnd"/>
      <w:r w:rsidRPr="001D68E1">
        <w:rPr>
          <w:snapToGrid w:val="0"/>
        </w:rPr>
        <w:t xml:space="preserve">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w:t>
      </w:r>
      <w:proofErr w:type="gramStart"/>
      <w:r w:rsidRPr="001D68E1">
        <w:rPr>
          <w:snapToGrid w:val="0"/>
        </w:rPr>
        <w:t>dahil</w:t>
      </w:r>
      <w:proofErr w:type="gramEnd"/>
      <w:r w:rsidRPr="001D68E1">
        <w:rPr>
          <w:snapToGrid w:val="0"/>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 xml:space="preserve">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1D68E1">
        <w:rPr>
          <w:snapToGrid w:val="0"/>
        </w:rPr>
        <w:t>soyad</w:t>
      </w:r>
      <w:proofErr w:type="spellEnd"/>
      <w:r w:rsidRPr="001D68E1">
        <w:rPr>
          <w:snapToGrid w:val="0"/>
        </w:rPr>
        <w:t xml:space="preserve">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-4964/20 </w:t>
      </w:r>
      <w:proofErr w:type="spellStart"/>
      <w:r w:rsidRPr="001D68E1">
        <w:rPr>
          <w:b/>
          <w:bCs/>
          <w:snapToGrid w:val="0"/>
        </w:rPr>
        <w:t>md.</w:t>
      </w:r>
      <w:proofErr w:type="spellEnd"/>
      <w:r w:rsidRPr="001D68E1">
        <w:rPr>
          <w:b/>
          <w:bCs/>
          <w:snapToGrid w:val="0"/>
        </w:rPr>
        <w:t>)</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lastRenderedPageBreak/>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 xml:space="preserve">(Değişik: 30/7/2003-4964/21 </w:t>
      </w:r>
      <w:proofErr w:type="spellStart"/>
      <w:r w:rsidR="00313669" w:rsidRPr="001D68E1">
        <w:rPr>
          <w:b/>
          <w:bCs/>
          <w:snapToGrid w:val="0"/>
        </w:rPr>
        <w:t>md</w:t>
      </w:r>
      <w:proofErr w:type="gramStart"/>
      <w:r w:rsidR="00313669" w:rsidRPr="001D68E1">
        <w:rPr>
          <w:b/>
          <w:bCs/>
          <w:snapToGrid w:val="0"/>
        </w:rPr>
        <w:t>.</w:t>
      </w:r>
      <w:proofErr w:type="spellEnd"/>
      <w:r w:rsidR="001D4697">
        <w:rPr>
          <w:b/>
          <w:bCs/>
          <w:snapToGrid w:val="0"/>
        </w:rPr>
        <w:t>;</w:t>
      </w:r>
      <w:proofErr w:type="gramEnd"/>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w:t>
      </w:r>
      <w:proofErr w:type="spellStart"/>
      <w:r w:rsidR="001D4697" w:rsidRPr="001D68E1">
        <w:rPr>
          <w:b/>
          <w:bCs/>
        </w:rPr>
        <w:t>md</w:t>
      </w:r>
      <w:r w:rsidR="009E4C95">
        <w:rPr>
          <w:b/>
          <w:bCs/>
        </w:rPr>
        <w:t>.</w:t>
      </w:r>
      <w:proofErr w:type="spellEnd"/>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1D68E1">
        <w:rPr>
          <w:snapToGrid w:val="0"/>
        </w:rPr>
        <w:t>kontrgarantisi</w:t>
      </w:r>
      <w:proofErr w:type="spellEnd"/>
      <w:r w:rsidRPr="001D68E1">
        <w:rPr>
          <w:snapToGrid w:val="0"/>
        </w:rPr>
        <w:t xml:space="preserve">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 xml:space="preserve">(c) bendinde belirtilen senetler ve bu senetler yerine düzenlenen belgelerden </w:t>
      </w:r>
      <w:proofErr w:type="gramStart"/>
      <w:r w:rsidRPr="001D68E1">
        <w:rPr>
          <w:snapToGrid w:val="0"/>
        </w:rPr>
        <w:t>nominal</w:t>
      </w:r>
      <w:proofErr w:type="gramEnd"/>
      <w:r w:rsidRPr="001D68E1">
        <w:rPr>
          <w:snapToGrid w:val="0"/>
        </w:rPr>
        <w:t xml:space="preserve">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w:t>
      </w:r>
      <w:proofErr w:type="spellStart"/>
      <w:r w:rsidRPr="001D68E1">
        <w:rPr>
          <w:snapToGrid w:val="0"/>
        </w:rPr>
        <w:t>nci</w:t>
      </w:r>
      <w:proofErr w:type="spellEnd"/>
      <w:r w:rsidRPr="001D68E1">
        <w:rPr>
          <w:snapToGrid w:val="0"/>
        </w:rPr>
        <w:t xml:space="preserve">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w:t>
      </w:r>
      <w:proofErr w:type="gramStart"/>
      <w:r w:rsidRPr="001D68E1">
        <w:rPr>
          <w:b/>
          <w:bCs/>
          <w:snapToGrid w:val="0"/>
        </w:rPr>
        <w:t>30/7/2003</w:t>
      </w:r>
      <w:proofErr w:type="gramEnd"/>
      <w:r w:rsidRPr="001D68E1">
        <w:rPr>
          <w:b/>
          <w:bCs/>
          <w:snapToGrid w:val="0"/>
        </w:rPr>
        <w:t xml:space="preserve">-4964/23 </w:t>
      </w:r>
      <w:proofErr w:type="spellStart"/>
      <w:r w:rsidRPr="001D68E1">
        <w:rPr>
          <w:b/>
          <w:bCs/>
          <w:snapToGrid w:val="0"/>
        </w:rPr>
        <w:t>md.</w:t>
      </w:r>
      <w:proofErr w:type="spellEnd"/>
      <w:r w:rsidRPr="001D68E1">
        <w:rPr>
          <w:b/>
          <w:bCs/>
          <w:snapToGrid w:val="0"/>
        </w:rPr>
        <w:t xml:space="preserve">)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141CA3" w:rsidRPr="001D68E1">
        <w:rPr>
          <w:rStyle w:val="DipnotBavurusu"/>
          <w:snapToGrid w:val="0"/>
        </w:rPr>
        <w:footnoteReference w:id="23"/>
      </w:r>
      <w:r w:rsidRPr="001D68E1">
        <w:rPr>
          <w:snapToGrid w:val="0"/>
        </w:rPr>
        <w:t>.</w:t>
      </w:r>
      <w:r w:rsidR="003A2E81" w:rsidRPr="001D68E1">
        <w:rPr>
          <w:snapToGrid w:val="0"/>
        </w:rPr>
        <w:t xml:space="preserve"> </w:t>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425979">
      <w:pPr>
        <w:pStyle w:val="3-NormalYaz0"/>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 xml:space="preserve">(Değişik ikinci fıkra: </w:t>
      </w:r>
      <w:proofErr w:type="gramStart"/>
      <w:r w:rsidRPr="001D68E1">
        <w:rPr>
          <w:b/>
          <w:snapToGrid w:val="0"/>
          <w:sz w:val="24"/>
          <w:szCs w:val="24"/>
        </w:rPr>
        <w:t>20/11/2008</w:t>
      </w:r>
      <w:proofErr w:type="gramEnd"/>
      <w:r w:rsidRPr="001D68E1">
        <w:rPr>
          <w:b/>
          <w:snapToGrid w:val="0"/>
          <w:sz w:val="24"/>
          <w:szCs w:val="24"/>
        </w:rPr>
        <w:t xml:space="preserve">-5812/11 </w:t>
      </w:r>
      <w:proofErr w:type="spellStart"/>
      <w:r w:rsidRPr="001D68E1">
        <w:rPr>
          <w:b/>
          <w:snapToGrid w:val="0"/>
          <w:sz w:val="24"/>
          <w:szCs w:val="24"/>
        </w:rPr>
        <w:t>md.</w:t>
      </w:r>
      <w:proofErr w:type="spellEnd"/>
      <w:r w:rsidRPr="001D68E1">
        <w:rPr>
          <w:b/>
          <w:snapToGrid w:val="0"/>
          <w:sz w:val="24"/>
          <w:szCs w:val="24"/>
        </w:rPr>
        <w:t>)</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w:t>
      </w:r>
      <w:proofErr w:type="spellStart"/>
      <w:r w:rsidR="00705827" w:rsidRPr="001D68E1">
        <w:rPr>
          <w:sz w:val="24"/>
          <w:szCs w:val="24"/>
        </w:rPr>
        <w:t>ncı</w:t>
      </w:r>
      <w:proofErr w:type="spellEnd"/>
      <w:r w:rsidR="00705827" w:rsidRPr="001D68E1">
        <w:rPr>
          <w:sz w:val="24"/>
          <w:szCs w:val="24"/>
        </w:rPr>
        <w:t xml:space="preserve">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w:t>
      </w:r>
      <w:proofErr w:type="gramStart"/>
      <w:r w:rsidR="00705827" w:rsidRPr="001D68E1">
        <w:rPr>
          <w:sz w:val="24"/>
          <w:szCs w:val="24"/>
        </w:rPr>
        <w:t>olmadığı  ile</w:t>
      </w:r>
      <w:proofErr w:type="gramEnd"/>
      <w:r w:rsidR="00705827" w:rsidRPr="001D68E1">
        <w:rPr>
          <w:sz w:val="24"/>
          <w:szCs w:val="24"/>
        </w:rPr>
        <w:t xml:space="preserve">  birim  fiyat teklif  cetvellerinde  aritmetik  hata  bulunup  bulunmadığı incelenir. Uygun olmadığı belirlenen </w:t>
      </w:r>
      <w:r w:rsidR="00705827" w:rsidRPr="001D68E1">
        <w:rPr>
          <w:sz w:val="24"/>
          <w:szCs w:val="24"/>
        </w:rPr>
        <w:lastRenderedPageBreak/>
        <w:t>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w:t>
      </w:r>
      <w:proofErr w:type="gramStart"/>
      <w:r w:rsidRPr="001D68E1">
        <w:rPr>
          <w:b/>
          <w:snapToGrid w:val="0"/>
        </w:rPr>
        <w:t>20/11/2008</w:t>
      </w:r>
      <w:proofErr w:type="gramEnd"/>
      <w:r w:rsidRPr="001D68E1">
        <w:rPr>
          <w:b/>
          <w:snapToGrid w:val="0"/>
        </w:rPr>
        <w:t xml:space="preserve">-5812/11 </w:t>
      </w:r>
      <w:proofErr w:type="spellStart"/>
      <w:r w:rsidRPr="001D68E1">
        <w:rPr>
          <w:b/>
          <w:snapToGrid w:val="0"/>
        </w:rPr>
        <w:t>md.</w:t>
      </w:r>
      <w:proofErr w:type="spellEnd"/>
      <w:r w:rsidRPr="001D68E1">
        <w:rPr>
          <w:b/>
          <w:snapToGrid w:val="0"/>
        </w:rPr>
        <w:t>)</w:t>
      </w:r>
    </w:p>
    <w:p w:rsidR="00D6394D" w:rsidRPr="001D68E1" w:rsidRDefault="00D6394D" w:rsidP="00B2645C">
      <w:pPr>
        <w:jc w:val="both"/>
        <w:rPr>
          <w:snapToGrid w:val="0"/>
        </w:rPr>
      </w:pPr>
    </w:p>
    <w:p w:rsidR="00AE1600" w:rsidRDefault="00AE1600"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w:t>
      </w:r>
      <w:proofErr w:type="gramStart"/>
      <w:r w:rsidR="00837C81" w:rsidRPr="001D68E1">
        <w:rPr>
          <w:b/>
          <w:bCs/>
          <w:snapToGrid w:val="0"/>
        </w:rPr>
        <w:t>6/2/2014</w:t>
      </w:r>
      <w:proofErr w:type="gramEnd"/>
      <w:r w:rsidR="00837C81" w:rsidRPr="001D68E1">
        <w:rPr>
          <w:b/>
          <w:bCs/>
          <w:snapToGrid w:val="0"/>
        </w:rPr>
        <w:t>-</w:t>
      </w:r>
      <w:r w:rsidR="008761D5" w:rsidRPr="001D68E1">
        <w:rPr>
          <w:b/>
          <w:bCs/>
          <w:snapToGrid w:val="0"/>
        </w:rPr>
        <w:t>6518</w:t>
      </w:r>
      <w:r w:rsidR="00837C81" w:rsidRPr="001D68E1">
        <w:rPr>
          <w:b/>
          <w:bCs/>
          <w:snapToGrid w:val="0"/>
        </w:rPr>
        <w:t xml:space="preserve">/47 </w:t>
      </w:r>
      <w:proofErr w:type="spellStart"/>
      <w:r w:rsidR="00837C81" w:rsidRPr="001D68E1">
        <w:rPr>
          <w:b/>
          <w:bCs/>
          <w:snapToGrid w:val="0"/>
        </w:rPr>
        <w:t>md.</w:t>
      </w:r>
      <w:proofErr w:type="spellEnd"/>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 xml:space="preserve">(Değişik: </w:t>
      </w:r>
      <w:proofErr w:type="gramStart"/>
      <w:r w:rsidRPr="001D68E1">
        <w:rPr>
          <w:b/>
          <w:bCs/>
          <w:snapToGrid w:val="0"/>
        </w:rPr>
        <w:t>6/2/2014</w:t>
      </w:r>
      <w:proofErr w:type="gramEnd"/>
      <w:r w:rsidRPr="001D68E1">
        <w:rPr>
          <w:b/>
          <w:bCs/>
          <w:snapToGrid w:val="0"/>
        </w:rPr>
        <w:t>-</w:t>
      </w:r>
      <w:r w:rsidR="008761D5" w:rsidRPr="001D68E1">
        <w:rPr>
          <w:b/>
          <w:bCs/>
          <w:snapToGrid w:val="0"/>
        </w:rPr>
        <w:t>6518</w:t>
      </w:r>
      <w:r w:rsidRPr="001D68E1">
        <w:rPr>
          <w:b/>
          <w:bCs/>
          <w:snapToGrid w:val="0"/>
        </w:rPr>
        <w:t xml:space="preserve">/47 </w:t>
      </w:r>
      <w:proofErr w:type="spellStart"/>
      <w:r w:rsidRPr="001D68E1">
        <w:rPr>
          <w:b/>
          <w:bCs/>
          <w:snapToGrid w:val="0"/>
        </w:rPr>
        <w:t>md.</w:t>
      </w:r>
      <w:proofErr w:type="spellEnd"/>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 xml:space="preserve">(Ek fıkra: 20/11/2008-5812/12 </w:t>
      </w:r>
      <w:proofErr w:type="spellStart"/>
      <w:r w:rsidRPr="001D68E1">
        <w:rPr>
          <w:b/>
          <w:snapToGrid w:val="0"/>
        </w:rPr>
        <w:t>md</w:t>
      </w:r>
      <w:proofErr w:type="gramStart"/>
      <w:r w:rsidRPr="001D68E1">
        <w:rPr>
          <w:b/>
          <w:snapToGrid w:val="0"/>
        </w:rPr>
        <w:t>.</w:t>
      </w:r>
      <w:proofErr w:type="spellEnd"/>
      <w:r w:rsidR="001F1F40" w:rsidRPr="001D68E1">
        <w:rPr>
          <w:b/>
          <w:snapToGrid w:val="0"/>
        </w:rPr>
        <w:t>;</w:t>
      </w:r>
      <w:proofErr w:type="gramEnd"/>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 xml:space="preserve">/47 </w:t>
      </w:r>
      <w:proofErr w:type="spellStart"/>
      <w:r w:rsidR="001F1F40" w:rsidRPr="001D68E1">
        <w:rPr>
          <w:b/>
          <w:bCs/>
          <w:snapToGrid w:val="0"/>
        </w:rPr>
        <w:t>md.</w:t>
      </w:r>
      <w:proofErr w:type="spellEnd"/>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-4964/24 </w:t>
      </w:r>
      <w:proofErr w:type="spellStart"/>
      <w:r w:rsidRPr="001D68E1">
        <w:rPr>
          <w:b/>
          <w:bCs/>
          <w:snapToGrid w:val="0"/>
        </w:rPr>
        <w:t>md.</w:t>
      </w:r>
      <w:proofErr w:type="spellEnd"/>
      <w:r w:rsidRPr="001D68E1">
        <w:rPr>
          <w:b/>
          <w:bCs/>
          <w:snapToGrid w:val="0"/>
        </w:rPr>
        <w:t xml:space="preserve">) </w:t>
      </w:r>
      <w:r w:rsidRPr="001D68E1">
        <w:rPr>
          <w:snapToGrid w:val="0"/>
        </w:rPr>
        <w:t>Ancak, idare isteklilerin talepte bulunması halinde, ihalenin iptal edilme gerekçelerini talep eden isteklilere bildirir</w:t>
      </w:r>
      <w:r w:rsidR="00425979" w:rsidRPr="00425979">
        <w:rPr>
          <w:rStyle w:val="DipnotBavurusu"/>
          <w:snapToGrid w:val="0"/>
        </w:rPr>
        <w:footnoteReference w:id="24"/>
      </w:r>
      <w:r w:rsidRPr="001D68E1">
        <w:rPr>
          <w:snapToGrid w:val="0"/>
        </w:rPr>
        <w:t>.</w:t>
      </w:r>
      <w:r w:rsidR="00FB5C0C" w:rsidRPr="001D68E1">
        <w:rPr>
          <w:rStyle w:val="DipnotBavurusu"/>
          <w:snapToGrid w:val="0"/>
        </w:rPr>
        <w:t xml:space="preserve"> </w:t>
      </w:r>
    </w:p>
    <w:p w:rsidR="007A05A7" w:rsidRPr="001D68E1" w:rsidRDefault="007A05A7" w:rsidP="00B2645C">
      <w:pPr>
        <w:jc w:val="both"/>
        <w:rPr>
          <w:snapToGrid w:val="0"/>
        </w:rPr>
      </w:pPr>
    </w:p>
    <w:p w:rsidR="00313669" w:rsidRPr="001D68E1" w:rsidRDefault="00313669" w:rsidP="00425979">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425979">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425979">
      <w:pPr>
        <w:jc w:val="both"/>
        <w:rPr>
          <w:snapToGrid w:val="0"/>
        </w:rPr>
      </w:pPr>
    </w:p>
    <w:p w:rsidR="00A21AF9" w:rsidRPr="001D68E1" w:rsidRDefault="00A21AF9" w:rsidP="00425979">
      <w:pPr>
        <w:pStyle w:val="3-NormalYaz0"/>
        <w:rPr>
          <w:sz w:val="24"/>
          <w:szCs w:val="24"/>
        </w:rPr>
      </w:pPr>
      <w:r w:rsidRPr="001D68E1">
        <w:rPr>
          <w:b/>
          <w:snapToGrid w:val="0"/>
        </w:rPr>
        <w:tab/>
      </w:r>
      <w:r w:rsidRPr="001D68E1">
        <w:rPr>
          <w:b/>
          <w:snapToGrid w:val="0"/>
          <w:sz w:val="24"/>
          <w:szCs w:val="24"/>
        </w:rPr>
        <w:tab/>
      </w:r>
      <w:r w:rsidR="00C92485" w:rsidRPr="001D68E1">
        <w:rPr>
          <w:b/>
          <w:snapToGrid w:val="0"/>
          <w:sz w:val="24"/>
          <w:szCs w:val="24"/>
        </w:rPr>
        <w:t xml:space="preserve">(Değişik ikinci fıkra: </w:t>
      </w:r>
      <w:proofErr w:type="gramStart"/>
      <w:r w:rsidR="00C92485" w:rsidRPr="001D68E1">
        <w:rPr>
          <w:b/>
          <w:snapToGrid w:val="0"/>
          <w:sz w:val="24"/>
          <w:szCs w:val="24"/>
        </w:rPr>
        <w:t>20/11/2008</w:t>
      </w:r>
      <w:proofErr w:type="gramEnd"/>
      <w:r w:rsidR="00C92485" w:rsidRPr="001D68E1">
        <w:rPr>
          <w:b/>
          <w:snapToGrid w:val="0"/>
          <w:sz w:val="24"/>
          <w:szCs w:val="24"/>
        </w:rPr>
        <w:t xml:space="preserve">-5812/13 </w:t>
      </w:r>
      <w:proofErr w:type="spellStart"/>
      <w:r w:rsidR="00C92485" w:rsidRPr="001D68E1">
        <w:rPr>
          <w:b/>
          <w:snapToGrid w:val="0"/>
          <w:sz w:val="24"/>
          <w:szCs w:val="24"/>
        </w:rPr>
        <w:t>md.</w:t>
      </w:r>
      <w:proofErr w:type="spellEnd"/>
      <w:r w:rsidR="00C92485" w:rsidRPr="001D68E1">
        <w:rPr>
          <w:b/>
          <w:snapToGrid w:val="0"/>
          <w:sz w:val="24"/>
          <w:szCs w:val="24"/>
        </w:rPr>
        <w:t>)</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425979">
      <w:pPr>
        <w:ind w:firstLine="708"/>
        <w:jc w:val="both"/>
      </w:pPr>
    </w:p>
    <w:p w:rsidR="00313669" w:rsidRPr="001D68E1" w:rsidRDefault="00313669" w:rsidP="00425979">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425979">
      <w:pPr>
        <w:jc w:val="both"/>
      </w:pPr>
    </w:p>
    <w:p w:rsidR="00313669" w:rsidRPr="001D68E1" w:rsidRDefault="00313669" w:rsidP="00425979">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425979">
      <w:pPr>
        <w:ind w:firstLine="708"/>
        <w:jc w:val="both"/>
        <w:rPr>
          <w:snapToGrid w:val="0"/>
        </w:rPr>
      </w:pPr>
    </w:p>
    <w:p w:rsidR="00313669" w:rsidRPr="001D68E1" w:rsidRDefault="00313669" w:rsidP="00425979">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425979">
      <w:pPr>
        <w:jc w:val="both"/>
      </w:pPr>
    </w:p>
    <w:p w:rsidR="00313669" w:rsidRPr="001D68E1" w:rsidRDefault="00313669" w:rsidP="00425979">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425979" w:rsidRPr="009262C9">
        <w:rPr>
          <w:rStyle w:val="DipnotBavurusu"/>
          <w:snapToGrid w:val="0"/>
        </w:rPr>
        <w:footnoteReference w:id="25"/>
      </w:r>
      <w:r w:rsidRPr="001D68E1">
        <w:rPr>
          <w:snapToGrid w:val="0"/>
        </w:rPr>
        <w:t>.</w:t>
      </w:r>
      <w:r w:rsidR="00A759DB" w:rsidRPr="001D68E1">
        <w:rPr>
          <w:snapToGrid w:val="0"/>
        </w:rPr>
        <w:t xml:space="preserve"> </w:t>
      </w:r>
    </w:p>
    <w:p w:rsidR="00120D6D" w:rsidRPr="001D68E1" w:rsidRDefault="00120D6D" w:rsidP="00425979">
      <w:pPr>
        <w:jc w:val="both"/>
      </w:pPr>
    </w:p>
    <w:p w:rsidR="00313669" w:rsidRPr="001D68E1" w:rsidRDefault="00313669" w:rsidP="009262C9">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9262C9">
      <w:pPr>
        <w:jc w:val="both"/>
      </w:pPr>
    </w:p>
    <w:p w:rsidR="00A21AF9" w:rsidRPr="001D68E1" w:rsidRDefault="00A21AF9" w:rsidP="009262C9">
      <w:pPr>
        <w:pStyle w:val="3-NormalYaz0"/>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w:t>
      </w:r>
      <w:proofErr w:type="gramStart"/>
      <w:r w:rsidRPr="001D68E1">
        <w:rPr>
          <w:b/>
          <w:snapToGrid w:val="0"/>
          <w:sz w:val="24"/>
          <w:szCs w:val="24"/>
        </w:rPr>
        <w:t>20/11/2008</w:t>
      </w:r>
      <w:proofErr w:type="gramEnd"/>
      <w:r w:rsidRPr="001D68E1">
        <w:rPr>
          <w:b/>
          <w:snapToGrid w:val="0"/>
          <w:sz w:val="24"/>
          <w:szCs w:val="24"/>
        </w:rPr>
        <w:t xml:space="preserve">-5812/13 </w:t>
      </w:r>
      <w:proofErr w:type="spellStart"/>
      <w:r w:rsidRPr="001D68E1">
        <w:rPr>
          <w:b/>
          <w:snapToGrid w:val="0"/>
          <w:sz w:val="24"/>
          <w:szCs w:val="24"/>
        </w:rPr>
        <w:t>md.</w:t>
      </w:r>
      <w:proofErr w:type="spellEnd"/>
      <w:r w:rsidRPr="001D68E1">
        <w:rPr>
          <w:b/>
          <w:snapToGrid w:val="0"/>
          <w:sz w:val="24"/>
          <w:szCs w:val="24"/>
        </w:rPr>
        <w:t xml:space="preserve">)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9262C9">
      <w:pPr>
        <w:ind w:firstLine="708"/>
        <w:jc w:val="both"/>
        <w:rPr>
          <w:b/>
        </w:rPr>
      </w:pPr>
      <w:r w:rsidRPr="001D68E1">
        <w:rPr>
          <w:b/>
          <w:iCs/>
          <w:snapToGrid w:val="0"/>
        </w:rPr>
        <w:t xml:space="preserve">Kesinleşen ihale kararlarının bildirilmesi </w:t>
      </w:r>
    </w:p>
    <w:p w:rsidR="0065592B" w:rsidRPr="001D68E1" w:rsidRDefault="00313669" w:rsidP="009262C9">
      <w:pPr>
        <w:ind w:firstLine="708"/>
        <w:jc w:val="both"/>
        <w:rPr>
          <w:snapToGrid w:val="0"/>
        </w:rPr>
      </w:pPr>
      <w:r w:rsidRPr="001D68E1">
        <w:rPr>
          <w:b/>
          <w:bCs/>
          <w:snapToGrid w:val="0"/>
        </w:rPr>
        <w:t>Madde 41-</w:t>
      </w:r>
      <w:r w:rsidRPr="001D68E1">
        <w:rPr>
          <w:snapToGrid w:val="0"/>
        </w:rPr>
        <w:t xml:space="preserve"> </w:t>
      </w:r>
      <w:r w:rsidR="0065592B" w:rsidRPr="001D68E1">
        <w:rPr>
          <w:b/>
          <w:bCs/>
        </w:rPr>
        <w:t xml:space="preserve">(Değişik: </w:t>
      </w:r>
      <w:proofErr w:type="gramStart"/>
      <w:r w:rsidR="0065592B" w:rsidRPr="001D68E1">
        <w:rPr>
          <w:b/>
          <w:bCs/>
        </w:rPr>
        <w:t>20/11/2008</w:t>
      </w:r>
      <w:proofErr w:type="gramEnd"/>
      <w:r w:rsidR="0065592B" w:rsidRPr="001D68E1">
        <w:rPr>
          <w:b/>
          <w:bCs/>
        </w:rPr>
        <w:t xml:space="preserve">-5812/14 </w:t>
      </w:r>
      <w:proofErr w:type="spellStart"/>
      <w:r w:rsidR="0065592B" w:rsidRPr="001D68E1">
        <w:rPr>
          <w:b/>
          <w:bCs/>
        </w:rPr>
        <w:t>md.</w:t>
      </w:r>
      <w:proofErr w:type="spellEnd"/>
      <w:r w:rsidR="0065592B" w:rsidRPr="001D68E1">
        <w:rPr>
          <w:b/>
          <w:bCs/>
        </w:rPr>
        <w:t>)</w:t>
      </w:r>
    </w:p>
    <w:p w:rsidR="0065592B" w:rsidRPr="001D68E1" w:rsidRDefault="0065592B" w:rsidP="009262C9">
      <w:pPr>
        <w:pStyle w:val="3-NormalYaz0"/>
        <w:rPr>
          <w:sz w:val="24"/>
          <w:szCs w:val="24"/>
        </w:rPr>
      </w:pPr>
      <w:r w:rsidRPr="001D68E1">
        <w:rPr>
          <w:sz w:val="24"/>
          <w:szCs w:val="24"/>
        </w:rPr>
        <w:tab/>
      </w:r>
      <w:r w:rsidRPr="001D68E1">
        <w:rPr>
          <w:sz w:val="24"/>
          <w:szCs w:val="24"/>
        </w:rPr>
        <w:tab/>
        <w:t xml:space="preserve">İhale sonucu, ihale kararının ihale yetkilisi tarafından onaylandığı günü izleyen en geç üç gün içinde, ihale üzerinde bırakılan </w:t>
      </w:r>
      <w:proofErr w:type="gramStart"/>
      <w:r w:rsidRPr="001D68E1">
        <w:rPr>
          <w:sz w:val="24"/>
          <w:szCs w:val="24"/>
        </w:rPr>
        <w:t>dahil</w:t>
      </w:r>
      <w:proofErr w:type="gramEnd"/>
      <w:r w:rsidRPr="001D68E1">
        <w:rPr>
          <w:sz w:val="24"/>
          <w:szCs w:val="24"/>
        </w:rPr>
        <w:t xml:space="preserve"> olmak üzere, ihaleye teklif veren bütün isteklilere bildirilir. İhale sonucunun bildiriminde, tekliflerin değerlendirmeye alınmama veya uygun bulunmama gerekçelerine de yer verilir.</w:t>
      </w:r>
    </w:p>
    <w:p w:rsidR="0065592B" w:rsidRPr="001D68E1" w:rsidRDefault="0065592B" w:rsidP="009262C9">
      <w:pPr>
        <w:pStyle w:val="3-NormalYaz0"/>
        <w:rPr>
          <w:sz w:val="24"/>
          <w:szCs w:val="24"/>
        </w:rPr>
      </w:pPr>
    </w:p>
    <w:p w:rsidR="0065592B" w:rsidRPr="001D68E1" w:rsidRDefault="0065592B" w:rsidP="009262C9">
      <w:pPr>
        <w:pStyle w:val="3-NormalYaz0"/>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9262C9">
      <w:pPr>
        <w:pStyle w:val="3-NormalYaz0"/>
        <w:rPr>
          <w:sz w:val="24"/>
          <w:szCs w:val="24"/>
        </w:rPr>
      </w:pPr>
    </w:p>
    <w:p w:rsidR="00E97632" w:rsidRPr="001D68E1" w:rsidRDefault="0065592B" w:rsidP="009262C9">
      <w:pPr>
        <w:pStyle w:val="3-NormalYaz0"/>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9262C9">
      <w:pPr>
        <w:jc w:val="both"/>
        <w:rPr>
          <w:b/>
        </w:rPr>
      </w:pPr>
      <w:r w:rsidRPr="001D68E1">
        <w:rPr>
          <w:iCs/>
          <w:snapToGrid w:val="0"/>
        </w:rPr>
        <w:t>          </w:t>
      </w:r>
      <w:r w:rsidR="009262C9">
        <w:rPr>
          <w:b/>
          <w:iCs/>
          <w:snapToGrid w:val="0"/>
        </w:rPr>
        <w:t> </w:t>
      </w:r>
      <w:r w:rsidRPr="001D68E1">
        <w:rPr>
          <w:b/>
          <w:iCs/>
          <w:snapToGrid w:val="0"/>
        </w:rPr>
        <w:t xml:space="preserve">Sözleşmeye davet </w:t>
      </w:r>
    </w:p>
    <w:p w:rsidR="00120D6D" w:rsidRPr="001D68E1" w:rsidRDefault="000F4B2D" w:rsidP="009262C9">
      <w:pPr>
        <w:pStyle w:val="3-NormalYaz0"/>
        <w:rPr>
          <w:sz w:val="24"/>
          <w:szCs w:val="24"/>
        </w:rPr>
      </w:pPr>
      <w:r w:rsidRPr="001D68E1">
        <w:rPr>
          <w:b/>
          <w:bCs/>
          <w:snapToGrid w:val="0"/>
          <w:sz w:val="24"/>
          <w:szCs w:val="24"/>
        </w:rPr>
        <w:lastRenderedPageBreak/>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proofErr w:type="gramStart"/>
      <w:r w:rsidRPr="001D68E1">
        <w:rPr>
          <w:b/>
          <w:snapToGrid w:val="0"/>
          <w:sz w:val="24"/>
          <w:szCs w:val="24"/>
        </w:rPr>
        <w:t>20/11/2008</w:t>
      </w:r>
      <w:proofErr w:type="gramEnd"/>
      <w:r w:rsidRPr="001D68E1">
        <w:rPr>
          <w:b/>
          <w:snapToGrid w:val="0"/>
          <w:sz w:val="24"/>
          <w:szCs w:val="24"/>
        </w:rPr>
        <w:t xml:space="preserve">-5812/15 </w:t>
      </w:r>
      <w:proofErr w:type="spellStart"/>
      <w:r w:rsidRPr="001D68E1">
        <w:rPr>
          <w:b/>
          <w:snapToGrid w:val="0"/>
          <w:sz w:val="24"/>
          <w:szCs w:val="24"/>
        </w:rPr>
        <w:t>md.</w:t>
      </w:r>
      <w:proofErr w:type="spellEnd"/>
      <w:r w:rsidRPr="001D68E1">
        <w:rPr>
          <w:b/>
          <w:snapToGrid w:val="0"/>
          <w:sz w:val="24"/>
          <w:szCs w:val="24"/>
        </w:rPr>
        <w:t>)</w:t>
      </w:r>
      <w:r w:rsidR="00313669" w:rsidRPr="001D68E1">
        <w:rPr>
          <w:b/>
          <w:bCs/>
          <w:snapToGrid w:val="0"/>
          <w:sz w:val="24"/>
          <w:szCs w:val="24"/>
        </w:rPr>
        <w:t xml:space="preserve"> </w:t>
      </w:r>
      <w:r w:rsidRPr="001D68E1">
        <w:rPr>
          <w:sz w:val="24"/>
          <w:szCs w:val="24"/>
        </w:rPr>
        <w:t xml:space="preserve">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1D68E1">
        <w:rPr>
          <w:sz w:val="24"/>
          <w:szCs w:val="24"/>
        </w:rPr>
        <w:t>oniki</w:t>
      </w:r>
      <w:proofErr w:type="spellEnd"/>
      <w:r w:rsidRPr="001D68E1">
        <w:rPr>
          <w:sz w:val="24"/>
          <w:szCs w:val="24"/>
        </w:rPr>
        <w:t xml:space="preserve">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6"/>
      </w:r>
    </w:p>
    <w:p w:rsidR="000F4B2D" w:rsidRPr="001D68E1" w:rsidRDefault="000F4B2D" w:rsidP="009262C9">
      <w:pPr>
        <w:pStyle w:val="3-NormalYaz0"/>
      </w:pPr>
    </w:p>
    <w:p w:rsidR="000C2240" w:rsidRPr="001D68E1" w:rsidRDefault="00313669" w:rsidP="009262C9">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1A4952">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1A4952">
      <w:pPr>
        <w:jc w:val="both"/>
      </w:pPr>
    </w:p>
    <w:p w:rsidR="00CC08BB" w:rsidRPr="001D68E1" w:rsidRDefault="00CC08BB" w:rsidP="001A4952">
      <w:pPr>
        <w:pStyle w:val="3-NormalYaz0"/>
        <w:rPr>
          <w:sz w:val="24"/>
          <w:szCs w:val="24"/>
        </w:rPr>
      </w:pPr>
      <w:r w:rsidRPr="001D68E1">
        <w:rPr>
          <w:b/>
          <w:snapToGrid w:val="0"/>
          <w:sz w:val="24"/>
          <w:szCs w:val="24"/>
        </w:rPr>
        <w:tab/>
      </w:r>
      <w:r w:rsidRPr="001D68E1">
        <w:rPr>
          <w:b/>
          <w:snapToGrid w:val="0"/>
          <w:sz w:val="24"/>
          <w:szCs w:val="24"/>
        </w:rPr>
        <w:tab/>
        <w:t xml:space="preserve">(Ek fıkra: 20/11/2008-5812/16 </w:t>
      </w:r>
      <w:proofErr w:type="spellStart"/>
      <w:r w:rsidRPr="001D68E1">
        <w:rPr>
          <w:b/>
          <w:snapToGrid w:val="0"/>
          <w:sz w:val="24"/>
          <w:szCs w:val="24"/>
        </w:rPr>
        <w:t>md</w:t>
      </w:r>
      <w:proofErr w:type="gramStart"/>
      <w:r w:rsidRPr="001D68E1">
        <w:rPr>
          <w:b/>
          <w:snapToGrid w:val="0"/>
          <w:sz w:val="24"/>
          <w:szCs w:val="24"/>
        </w:rPr>
        <w:t>.</w:t>
      </w:r>
      <w:proofErr w:type="spellEnd"/>
      <w:r w:rsidR="00285140" w:rsidRPr="001D68E1">
        <w:rPr>
          <w:b/>
          <w:snapToGrid w:val="0"/>
          <w:sz w:val="24"/>
          <w:szCs w:val="24"/>
        </w:rPr>
        <w:t>;</w:t>
      </w:r>
      <w:proofErr w:type="gramEnd"/>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 xml:space="preserve">/48 </w:t>
      </w:r>
      <w:proofErr w:type="spellStart"/>
      <w:r w:rsidR="00285140" w:rsidRPr="001D68E1">
        <w:rPr>
          <w:b/>
          <w:bCs/>
          <w:snapToGrid w:val="0"/>
          <w:sz w:val="24"/>
          <w:szCs w:val="24"/>
          <w:lang w:eastAsia="tr-TR"/>
        </w:rPr>
        <w:t>md.</w:t>
      </w:r>
      <w:proofErr w:type="spellEnd"/>
      <w:r w:rsidRPr="001D68E1">
        <w:rPr>
          <w:b/>
          <w:snapToGrid w:val="0"/>
          <w:sz w:val="24"/>
          <w:szCs w:val="24"/>
        </w:rPr>
        <w:t xml:space="preserve">) </w:t>
      </w:r>
    </w:p>
    <w:p w:rsidR="00064BE7" w:rsidRPr="001D68E1" w:rsidRDefault="00064BE7" w:rsidP="001A4952">
      <w:pPr>
        <w:pStyle w:val="3-NormalYaz0"/>
      </w:pPr>
    </w:p>
    <w:p w:rsidR="00313669" w:rsidRPr="001D68E1" w:rsidRDefault="00313669" w:rsidP="001A4952">
      <w:pPr>
        <w:ind w:firstLine="708"/>
        <w:jc w:val="both"/>
        <w:rPr>
          <w:snapToGrid w:val="0"/>
        </w:rPr>
      </w:pPr>
      <w:r w:rsidRPr="001D68E1">
        <w:rPr>
          <w:snapToGrid w:val="0"/>
        </w:rPr>
        <w:t xml:space="preserve">Ancak, danışmanlık hizmet ihalelerinde ihale dokümanında belirtilmesi kaydıyla, kesin teminat sözleşme yapılmadan önce alınmayabilir. Bu durumda, düzenlenecek her </w:t>
      </w:r>
      <w:proofErr w:type="spellStart"/>
      <w:r w:rsidRPr="001D68E1">
        <w:rPr>
          <w:snapToGrid w:val="0"/>
        </w:rPr>
        <w:t>hakedişten</w:t>
      </w:r>
      <w:proofErr w:type="spellEnd"/>
      <w:r w:rsidRPr="001D68E1">
        <w:rPr>
          <w:snapToGrid w:val="0"/>
        </w:rPr>
        <w:t xml:space="preserve"> % 6 oranında yapılacak kesintiler teminat olarak alıkonulur.</w:t>
      </w:r>
    </w:p>
    <w:p w:rsidR="00B31DBF" w:rsidRPr="001D68E1" w:rsidRDefault="00B31DBF" w:rsidP="001A4952">
      <w:pPr>
        <w:ind w:firstLine="708"/>
        <w:jc w:val="both"/>
        <w:rPr>
          <w:snapToGrid w:val="0"/>
        </w:rPr>
      </w:pPr>
    </w:p>
    <w:p w:rsidR="000C2240" w:rsidRPr="001D68E1" w:rsidRDefault="00C50475" w:rsidP="001A4952">
      <w:pPr>
        <w:ind w:firstLine="708"/>
        <w:jc w:val="both"/>
        <w:rPr>
          <w:snapToGrid w:val="0"/>
        </w:rPr>
      </w:pPr>
      <w:r w:rsidRPr="001D68E1">
        <w:rPr>
          <w:b/>
          <w:bCs/>
          <w:snapToGrid w:val="0"/>
        </w:rPr>
        <w:t>(</w:t>
      </w:r>
      <w:r w:rsidRPr="001D68E1">
        <w:rPr>
          <w:b/>
          <w:snapToGrid w:val="0"/>
        </w:rPr>
        <w:t>Ek fıkra:</w:t>
      </w:r>
      <w:r w:rsidRPr="001D68E1">
        <w:rPr>
          <w:b/>
          <w:bCs/>
          <w:snapToGrid w:val="0"/>
        </w:rPr>
        <w:t xml:space="preserve"> </w:t>
      </w:r>
      <w:proofErr w:type="gramStart"/>
      <w:r w:rsidRPr="001D68E1">
        <w:rPr>
          <w:b/>
          <w:bCs/>
          <w:snapToGrid w:val="0"/>
        </w:rPr>
        <w:t>6/2/2014</w:t>
      </w:r>
      <w:proofErr w:type="gramEnd"/>
      <w:r w:rsidRPr="001D68E1">
        <w:rPr>
          <w:b/>
          <w:bCs/>
          <w:snapToGrid w:val="0"/>
        </w:rPr>
        <w:t xml:space="preserve">-6518/48 </w:t>
      </w:r>
      <w:proofErr w:type="spellStart"/>
      <w:r w:rsidRPr="001D68E1">
        <w:rPr>
          <w:b/>
          <w:bCs/>
          <w:snapToGrid w:val="0"/>
        </w:rPr>
        <w:t>md.</w:t>
      </w:r>
      <w:proofErr w:type="spellEnd"/>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1A4952">
      <w:pPr>
        <w:jc w:val="both"/>
      </w:pPr>
    </w:p>
    <w:p w:rsidR="00313669" w:rsidRPr="001D68E1" w:rsidRDefault="00313669" w:rsidP="001A4952">
      <w:pPr>
        <w:ind w:firstLine="708"/>
        <w:jc w:val="both"/>
        <w:rPr>
          <w:b/>
        </w:rPr>
      </w:pPr>
      <w:r w:rsidRPr="001D68E1">
        <w:rPr>
          <w:b/>
          <w:iCs/>
          <w:snapToGrid w:val="0"/>
        </w:rPr>
        <w:t xml:space="preserve">Sözleşme yapılmasında isteklinin görev ve sorumluluğu </w:t>
      </w:r>
    </w:p>
    <w:p w:rsidR="00313669" w:rsidRPr="001D68E1" w:rsidRDefault="00313669" w:rsidP="001A4952">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1A4952">
      <w:pPr>
        <w:jc w:val="both"/>
      </w:pPr>
    </w:p>
    <w:p w:rsidR="00313669" w:rsidRPr="001D68E1" w:rsidRDefault="00313669" w:rsidP="001A4952">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w:t>
      </w:r>
      <w:proofErr w:type="spellStart"/>
      <w:r w:rsidRPr="001D68E1">
        <w:rPr>
          <w:snapToGrid w:val="0"/>
        </w:rPr>
        <w:t>nci</w:t>
      </w:r>
      <w:proofErr w:type="spellEnd"/>
      <w:r w:rsidRPr="001D68E1">
        <w:rPr>
          <w:snapToGrid w:val="0"/>
        </w:rPr>
        <w:t xml:space="preserve"> maddede belirtilen on günlük sürenin bitimini izleyen üç gün içinde ekonomik açıdan en avantajlı ikinci teklif sahibi istekliye 42 </w:t>
      </w:r>
      <w:proofErr w:type="spellStart"/>
      <w:r w:rsidRPr="001D68E1">
        <w:rPr>
          <w:snapToGrid w:val="0"/>
        </w:rPr>
        <w:t>nci</w:t>
      </w:r>
      <w:proofErr w:type="spellEnd"/>
      <w:r w:rsidRPr="001D68E1">
        <w:rPr>
          <w:snapToGrid w:val="0"/>
        </w:rPr>
        <w:t xml:space="preserve"> maddede belirtilen şekilde tebligat yapılır. </w:t>
      </w:r>
    </w:p>
    <w:p w:rsidR="00A758BF" w:rsidRPr="001D68E1" w:rsidRDefault="00A758BF" w:rsidP="001A4952">
      <w:pPr>
        <w:ind w:firstLine="708"/>
        <w:jc w:val="both"/>
        <w:rPr>
          <w:snapToGrid w:val="0"/>
        </w:rPr>
      </w:pPr>
    </w:p>
    <w:p w:rsidR="000C2240" w:rsidRPr="001D68E1" w:rsidRDefault="00313669" w:rsidP="001A4952">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1A4952">
      <w:pPr>
        <w:ind w:firstLine="709"/>
        <w:jc w:val="both"/>
        <w:rPr>
          <w:b/>
        </w:rPr>
      </w:pPr>
      <w:r w:rsidRPr="001D68E1">
        <w:rPr>
          <w:b/>
          <w:iCs/>
          <w:snapToGrid w:val="0"/>
        </w:rPr>
        <w:t>Sözleşme yapılmasında idarenin görev ve sorumluluğu</w:t>
      </w:r>
    </w:p>
    <w:p w:rsidR="00C46AFF" w:rsidRPr="001D68E1" w:rsidRDefault="00313669" w:rsidP="001A4952">
      <w:pPr>
        <w:ind w:firstLine="709"/>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w:t>
      </w:r>
      <w:r w:rsidRPr="001D68E1">
        <w:rPr>
          <w:snapToGrid w:val="0"/>
        </w:rPr>
        <w:lastRenderedPageBreak/>
        <w:t xml:space="preserve">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w:t>
      </w:r>
      <w:proofErr w:type="spellStart"/>
      <w:r w:rsidRPr="001D68E1">
        <w:rPr>
          <w:snapToGrid w:val="0"/>
        </w:rPr>
        <w:t>ıncı</w:t>
      </w:r>
      <w:proofErr w:type="spellEnd"/>
      <w:r w:rsidRPr="001D68E1">
        <w:rPr>
          <w:snapToGrid w:val="0"/>
        </w:rPr>
        <w:t xml:space="preserve">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 xml:space="preserve">(Değişik birinci fıkra: </w:t>
      </w:r>
      <w:proofErr w:type="gramStart"/>
      <w:r w:rsidRPr="001D68E1">
        <w:rPr>
          <w:b/>
          <w:bCs/>
          <w:snapToGrid w:val="0"/>
        </w:rPr>
        <w:t>30/7/2003</w:t>
      </w:r>
      <w:proofErr w:type="gramEnd"/>
      <w:r w:rsidRPr="001D68E1">
        <w:rPr>
          <w:b/>
          <w:bCs/>
          <w:snapToGrid w:val="0"/>
        </w:rPr>
        <w:t xml:space="preserve">-4964/28 </w:t>
      </w:r>
      <w:proofErr w:type="spellStart"/>
      <w:r w:rsidRPr="001D68E1">
        <w:rPr>
          <w:b/>
          <w:bCs/>
          <w:snapToGrid w:val="0"/>
        </w:rPr>
        <w:t>md.</w:t>
      </w:r>
      <w:proofErr w:type="spellEnd"/>
      <w:r w:rsidRPr="001D68E1">
        <w:rPr>
          <w:b/>
          <w:bCs/>
          <w:snapToGrid w:val="0"/>
        </w:rPr>
        <w:t>)</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1A4952">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7"/>
      </w:r>
    </w:p>
    <w:p w:rsidR="00313669" w:rsidRPr="001D68E1" w:rsidRDefault="00313669" w:rsidP="001A4952">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 xml:space="preserve">Değişik: </w:t>
      </w:r>
      <w:proofErr w:type="gramStart"/>
      <w:r w:rsidR="00D16DD7" w:rsidRPr="001D68E1">
        <w:rPr>
          <w:b/>
          <w:bCs/>
          <w:snapToGrid w:val="0"/>
        </w:rPr>
        <w:t>20/11/2008</w:t>
      </w:r>
      <w:proofErr w:type="gramEnd"/>
      <w:r w:rsidR="00D16DD7" w:rsidRPr="001D68E1">
        <w:rPr>
          <w:b/>
          <w:bCs/>
          <w:snapToGrid w:val="0"/>
        </w:rPr>
        <w:t xml:space="preserve">-5812/17 </w:t>
      </w:r>
      <w:proofErr w:type="spellStart"/>
      <w:r w:rsidR="00D16DD7" w:rsidRPr="001D68E1">
        <w:rPr>
          <w:b/>
          <w:bCs/>
          <w:snapToGrid w:val="0"/>
        </w:rPr>
        <w:t>md.</w:t>
      </w:r>
      <w:proofErr w:type="spellEnd"/>
      <w:r w:rsidR="00D16DD7" w:rsidRPr="001D68E1">
        <w:rPr>
          <w:b/>
          <w:bCs/>
          <w:snapToGrid w:val="0"/>
        </w:rPr>
        <w:t>)</w:t>
      </w:r>
    </w:p>
    <w:p w:rsidR="00454B87" w:rsidRPr="001D68E1" w:rsidRDefault="00454B87" w:rsidP="001A4952">
      <w:pPr>
        <w:pStyle w:val="3-NormalYaz0"/>
        <w:rPr>
          <w:sz w:val="24"/>
          <w:szCs w:val="24"/>
        </w:rPr>
      </w:pPr>
      <w:r w:rsidRPr="001D68E1">
        <w:rPr>
          <w:sz w:val="24"/>
          <w:szCs w:val="24"/>
        </w:rPr>
        <w:tab/>
      </w:r>
      <w:r w:rsidRPr="001D68E1">
        <w:rPr>
          <w:sz w:val="24"/>
          <w:szCs w:val="24"/>
        </w:rPr>
        <w:tab/>
        <w:t xml:space="preserve">Bu Kanun kapsamında yer alan idarelerin yapım işleri ile mal ve hizmet alımlarının sonuçları, 42 </w:t>
      </w:r>
      <w:proofErr w:type="spellStart"/>
      <w:r w:rsidRPr="001D68E1">
        <w:rPr>
          <w:sz w:val="24"/>
          <w:szCs w:val="24"/>
        </w:rPr>
        <w:t>nci</w:t>
      </w:r>
      <w:proofErr w:type="spellEnd"/>
      <w:r w:rsidRPr="001D68E1">
        <w:rPr>
          <w:sz w:val="24"/>
          <w:szCs w:val="24"/>
        </w:rPr>
        <w:t xml:space="preserve"> maddeye göre gönderilenler hariç, en geç </w:t>
      </w:r>
      <w:proofErr w:type="spellStart"/>
      <w:r w:rsidRPr="001D68E1">
        <w:rPr>
          <w:sz w:val="24"/>
          <w:szCs w:val="24"/>
        </w:rPr>
        <w:t>onbeş</w:t>
      </w:r>
      <w:proofErr w:type="spellEnd"/>
      <w:r w:rsidRPr="001D68E1">
        <w:rPr>
          <w:sz w:val="24"/>
          <w:szCs w:val="24"/>
        </w:rPr>
        <w:t xml:space="preserve">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1A4952">
      <w:pPr>
        <w:jc w:val="both"/>
        <w:rPr>
          <w:b/>
        </w:rPr>
      </w:pPr>
      <w:r w:rsidRPr="001D68E1">
        <w:rPr>
          <w:b/>
          <w:iCs/>
          <w:snapToGrid w:val="0"/>
        </w:rPr>
        <w:t xml:space="preserve">            Danışmanlık hizmetleri    </w:t>
      </w:r>
    </w:p>
    <w:p w:rsidR="000C510E" w:rsidRPr="001D68E1" w:rsidRDefault="00313669" w:rsidP="001A4952">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 xml:space="preserve">(Değişik: </w:t>
      </w:r>
      <w:proofErr w:type="gramStart"/>
      <w:r w:rsidR="000C510E" w:rsidRPr="001D68E1">
        <w:rPr>
          <w:b/>
          <w:bCs/>
          <w:snapToGrid w:val="0"/>
        </w:rPr>
        <w:t>20/11/2008</w:t>
      </w:r>
      <w:proofErr w:type="gramEnd"/>
      <w:r w:rsidR="000C510E" w:rsidRPr="001D68E1">
        <w:rPr>
          <w:b/>
          <w:bCs/>
          <w:snapToGrid w:val="0"/>
        </w:rPr>
        <w:t xml:space="preserve">-5812/18 </w:t>
      </w:r>
      <w:proofErr w:type="spellStart"/>
      <w:r w:rsidR="000C510E" w:rsidRPr="001D68E1">
        <w:rPr>
          <w:b/>
          <w:bCs/>
          <w:snapToGrid w:val="0"/>
        </w:rPr>
        <w:t>md.</w:t>
      </w:r>
      <w:proofErr w:type="spellEnd"/>
      <w:r w:rsidR="000C510E" w:rsidRPr="001D68E1">
        <w:rPr>
          <w:b/>
          <w:bCs/>
          <w:snapToGrid w:val="0"/>
        </w:rPr>
        <w:t>)</w:t>
      </w:r>
    </w:p>
    <w:p w:rsidR="007175A6" w:rsidRDefault="007175A6" w:rsidP="001A4952">
      <w:pPr>
        <w:pStyle w:val="3-NormalYaz0"/>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1A4952">
      <w:pPr>
        <w:pStyle w:val="3-NormalYaz0"/>
        <w:rPr>
          <w:sz w:val="24"/>
          <w:szCs w:val="24"/>
        </w:rPr>
      </w:pPr>
    </w:p>
    <w:p w:rsidR="00F17091" w:rsidRPr="001D68E1" w:rsidRDefault="007175A6" w:rsidP="001A4952">
      <w:pPr>
        <w:tabs>
          <w:tab w:val="left" w:pos="566"/>
        </w:tabs>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 xml:space="preserve">Değişik son cümle: </w:t>
      </w:r>
      <w:proofErr w:type="gramStart"/>
      <w:r w:rsidR="00DB2693" w:rsidRPr="001D68E1">
        <w:rPr>
          <w:b/>
          <w:bCs/>
        </w:rPr>
        <w:t>31/3/2012</w:t>
      </w:r>
      <w:proofErr w:type="gramEnd"/>
      <w:r w:rsidR="00DB2693" w:rsidRPr="001D68E1">
        <w:rPr>
          <w:b/>
          <w:bCs/>
        </w:rPr>
        <w:t>-6288/</w:t>
      </w:r>
      <w:r w:rsidR="00005A1E" w:rsidRPr="001D68E1">
        <w:rPr>
          <w:b/>
          <w:bCs/>
        </w:rPr>
        <w:t>6</w:t>
      </w:r>
      <w:r w:rsidR="00DB2693" w:rsidRPr="001D68E1">
        <w:rPr>
          <w:b/>
          <w:bCs/>
        </w:rPr>
        <w:t xml:space="preserve"> </w:t>
      </w:r>
      <w:proofErr w:type="spellStart"/>
      <w:r w:rsidR="00DB2693" w:rsidRPr="001D68E1">
        <w:rPr>
          <w:b/>
          <w:bCs/>
        </w:rPr>
        <w:t>md.</w:t>
      </w:r>
      <w:proofErr w:type="spellEnd"/>
      <w:r w:rsidR="00DB2693" w:rsidRPr="001D68E1">
        <w:rPr>
          <w:b/>
          <w:bCs/>
        </w:rPr>
        <w:t>)</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w:t>
      </w:r>
      <w:proofErr w:type="gramStart"/>
      <w:r w:rsidRPr="001D68E1">
        <w:rPr>
          <w:snapToGrid w:val="0"/>
        </w:rPr>
        <w:t>dahilinde</w:t>
      </w:r>
      <w:proofErr w:type="gramEnd"/>
      <w:r w:rsidRPr="001D68E1">
        <w:rPr>
          <w:snapToGrid w:val="0"/>
        </w:rPr>
        <w:t xml:space="preserv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 xml:space="preserve">Bu Kanun hükümlerine göre yapılan ön yeterlik ilânında, adayların genel uygunluklarını, malî kapasitelerini ve teknik yeteneklerini değerlendirmek üzere belirlenen ön yeterlik </w:t>
      </w:r>
      <w:proofErr w:type="gramStart"/>
      <w:r w:rsidRPr="001D68E1">
        <w:rPr>
          <w:snapToGrid w:val="0"/>
        </w:rPr>
        <w:t>kriterlerine</w:t>
      </w:r>
      <w:proofErr w:type="gramEnd"/>
      <w:r w:rsidRPr="001D68E1">
        <w:rPr>
          <w:snapToGrid w:val="0"/>
        </w:rPr>
        <w:t xml:space="preserv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w:t>
      </w:r>
      <w:proofErr w:type="gramStart"/>
      <w:r w:rsidRPr="001D68E1">
        <w:rPr>
          <w:snapToGrid w:val="0"/>
        </w:rPr>
        <w:t>kriterlerine</w:t>
      </w:r>
      <w:proofErr w:type="gramEnd"/>
      <w:r w:rsidRPr="001D68E1">
        <w:rPr>
          <w:snapToGrid w:val="0"/>
        </w:rPr>
        <w:t xml:space="preserv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8"/>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w:t>
      </w:r>
      <w:proofErr w:type="gramStart"/>
      <w:r w:rsidRPr="001D68E1">
        <w:rPr>
          <w:snapToGrid w:val="0"/>
        </w:rPr>
        <w:t>imkanı</w:t>
      </w:r>
      <w:proofErr w:type="gramEnd"/>
      <w:r w:rsidRPr="001D68E1">
        <w:rPr>
          <w:snapToGrid w:val="0"/>
        </w:rPr>
        <w:t xml:space="preserve">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xml:space="preserve">            Bu ihalelerde teknik değerlendirme </w:t>
      </w:r>
      <w:proofErr w:type="gramStart"/>
      <w:r w:rsidRPr="001D68E1">
        <w:rPr>
          <w:snapToGrid w:val="0"/>
        </w:rPr>
        <w:t>kriterleri</w:t>
      </w:r>
      <w:proofErr w:type="gramEnd"/>
      <w:r w:rsidRPr="001D68E1">
        <w:rPr>
          <w:snapToGrid w:val="0"/>
        </w:rPr>
        <w:t xml:space="preserve">, 10 uncu Maddede belirtilen kriterlere uygun olarak belirlenir. İhale dokümanı ve davet mektubunda belirtilen bu </w:t>
      </w:r>
      <w:proofErr w:type="gramStart"/>
      <w:r w:rsidRPr="001D68E1">
        <w:rPr>
          <w:snapToGrid w:val="0"/>
        </w:rPr>
        <w:t>kriterlerin</w:t>
      </w:r>
      <w:proofErr w:type="gramEnd"/>
      <w:r w:rsidRPr="001D68E1">
        <w:rPr>
          <w:snapToGrid w:val="0"/>
        </w:rPr>
        <w:t xml:space="preserve">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F20CEB">
      <w:pPr>
        <w:pStyle w:val="3-NormalYaz0"/>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w:t>
      </w:r>
      <w:proofErr w:type="gramStart"/>
      <w:r w:rsidR="00B24963" w:rsidRPr="001D68E1">
        <w:rPr>
          <w:b/>
          <w:bCs/>
          <w:snapToGrid w:val="0"/>
          <w:sz w:val="24"/>
          <w:szCs w:val="24"/>
        </w:rPr>
        <w:t>20/11/2008</w:t>
      </w:r>
      <w:proofErr w:type="gramEnd"/>
      <w:r w:rsidR="00B24963" w:rsidRPr="001D68E1">
        <w:rPr>
          <w:b/>
          <w:bCs/>
          <w:snapToGrid w:val="0"/>
          <w:sz w:val="24"/>
          <w:szCs w:val="24"/>
        </w:rPr>
        <w:t>-5812/19</w:t>
      </w:r>
      <w:r w:rsidR="005E2994" w:rsidRPr="001D68E1">
        <w:rPr>
          <w:b/>
          <w:bCs/>
          <w:snapToGrid w:val="0"/>
          <w:sz w:val="24"/>
          <w:szCs w:val="24"/>
        </w:rPr>
        <w:t xml:space="preserve"> </w:t>
      </w:r>
      <w:proofErr w:type="spellStart"/>
      <w:r w:rsidR="005E2994" w:rsidRPr="001D68E1">
        <w:rPr>
          <w:b/>
          <w:bCs/>
          <w:snapToGrid w:val="0"/>
          <w:sz w:val="24"/>
          <w:szCs w:val="24"/>
        </w:rPr>
        <w:t>md.</w:t>
      </w:r>
      <w:proofErr w:type="spellEnd"/>
      <w:r w:rsidR="005E2994" w:rsidRPr="001D68E1">
        <w:rPr>
          <w:b/>
          <w:bCs/>
          <w:snapToGrid w:val="0"/>
          <w:sz w:val="24"/>
          <w:szCs w:val="24"/>
        </w:rPr>
        <w:t>)</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F20CEB">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w:t>
      </w:r>
      <w:proofErr w:type="gramStart"/>
      <w:r w:rsidRPr="001D68E1">
        <w:rPr>
          <w:snapToGrid w:val="0"/>
        </w:rPr>
        <w:t>kriterleri</w:t>
      </w:r>
      <w:proofErr w:type="gramEnd"/>
      <w:r w:rsidRPr="001D68E1">
        <w:rPr>
          <w:snapToGrid w:val="0"/>
        </w:rPr>
        <w:t xml:space="preserve">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F20CEB">
      <w:pPr>
        <w:pStyle w:val="3-NormalYaz0"/>
        <w:rPr>
          <w:snapToGrid w:val="0"/>
          <w:sz w:val="24"/>
          <w:szCs w:val="24"/>
        </w:rPr>
      </w:pPr>
      <w:r w:rsidRPr="001D68E1">
        <w:rPr>
          <w:snapToGrid w:val="0"/>
          <w:sz w:val="24"/>
          <w:szCs w:val="24"/>
        </w:rPr>
        <w:lastRenderedPageBreak/>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 xml:space="preserve">(Değişik dördüncü cümle: </w:t>
      </w:r>
      <w:proofErr w:type="gramStart"/>
      <w:r w:rsidRPr="001D68E1">
        <w:rPr>
          <w:b/>
          <w:bCs/>
          <w:snapToGrid w:val="0"/>
          <w:sz w:val="24"/>
          <w:szCs w:val="24"/>
        </w:rPr>
        <w:t>20/11/2008</w:t>
      </w:r>
      <w:proofErr w:type="gramEnd"/>
      <w:r w:rsidRPr="001D68E1">
        <w:rPr>
          <w:b/>
          <w:bCs/>
          <w:snapToGrid w:val="0"/>
          <w:sz w:val="24"/>
          <w:szCs w:val="24"/>
        </w:rPr>
        <w:t xml:space="preserve">-5812/19 </w:t>
      </w:r>
      <w:proofErr w:type="spellStart"/>
      <w:r w:rsidRPr="001D68E1">
        <w:rPr>
          <w:b/>
          <w:bCs/>
          <w:snapToGrid w:val="0"/>
          <w:sz w:val="24"/>
          <w:szCs w:val="24"/>
        </w:rPr>
        <w:t>md.</w:t>
      </w:r>
      <w:proofErr w:type="spellEnd"/>
      <w:r w:rsidRPr="001D68E1">
        <w:rPr>
          <w:b/>
          <w:bCs/>
          <w:snapToGrid w:val="0"/>
          <w:sz w:val="24"/>
          <w:szCs w:val="24"/>
        </w:rPr>
        <w:t>)</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lastRenderedPageBreak/>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w:t>
      </w:r>
      <w:proofErr w:type="gramStart"/>
      <w:r w:rsidRPr="001D68E1">
        <w:rPr>
          <w:snapToGrid w:val="0"/>
        </w:rPr>
        <w:t>şikayetleri</w:t>
      </w:r>
      <w:proofErr w:type="gramEnd"/>
      <w:r w:rsidRPr="001D68E1">
        <w:rPr>
          <w:snapToGrid w:val="0"/>
        </w:rPr>
        <w:t xml:space="preserve">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proofErr w:type="gramStart"/>
      <w:r w:rsidR="00EA392F">
        <w:rPr>
          <w:b/>
          <w:bCs/>
        </w:rPr>
        <w:t>2</w:t>
      </w:r>
      <w:r w:rsidR="009E0DF9" w:rsidRPr="00CB0D3E">
        <w:rPr>
          <w:b/>
          <w:bCs/>
        </w:rPr>
        <w:t>/</w:t>
      </w:r>
      <w:r w:rsidR="009E0DF9">
        <w:rPr>
          <w:b/>
          <w:bCs/>
        </w:rPr>
        <w:t>7</w:t>
      </w:r>
      <w:r w:rsidR="009E0DF9" w:rsidRPr="00CB0D3E">
        <w:rPr>
          <w:b/>
          <w:bCs/>
        </w:rPr>
        <w:t>/201</w:t>
      </w:r>
      <w:r w:rsidR="009E0DF9">
        <w:rPr>
          <w:b/>
          <w:bCs/>
        </w:rPr>
        <w:t>8</w:t>
      </w:r>
      <w:proofErr w:type="gramEnd"/>
      <w:r w:rsidR="009E0DF9">
        <w:rPr>
          <w:b/>
          <w:bCs/>
        </w:rPr>
        <w:t>-KHK-703/171</w:t>
      </w:r>
      <w:r w:rsidR="009E0DF9" w:rsidRPr="00CB0D3E">
        <w:rPr>
          <w:b/>
          <w:bCs/>
        </w:rPr>
        <w:t xml:space="preserve"> </w:t>
      </w:r>
      <w:proofErr w:type="spellStart"/>
      <w:r w:rsidR="009E0DF9" w:rsidRPr="00CB0D3E">
        <w:rPr>
          <w:b/>
          <w:bCs/>
        </w:rPr>
        <w:t>md.</w:t>
      </w:r>
      <w:proofErr w:type="spellEnd"/>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 xml:space="preserve">(Mülga paragraf: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2E7914">
      <w:pPr>
        <w:ind w:firstLine="709"/>
        <w:jc w:val="both"/>
        <w:rPr>
          <w:color w:val="000000"/>
        </w:rPr>
      </w:pPr>
      <w:r w:rsidRPr="001D68E1">
        <w:rPr>
          <w:b/>
          <w:snapToGrid w:val="0"/>
        </w:rPr>
        <w:t xml:space="preserve">c) </w:t>
      </w:r>
      <w:r w:rsidR="000F305C" w:rsidRPr="001D68E1">
        <w:rPr>
          <w:b/>
          <w:bCs/>
          <w:snapToGrid w:val="0"/>
        </w:rPr>
        <w:t xml:space="preserve">(Değişik: 24/10/2011-KHK-661/57 </w:t>
      </w:r>
      <w:proofErr w:type="spellStart"/>
      <w:r w:rsidR="000F305C" w:rsidRPr="001D68E1">
        <w:rPr>
          <w:b/>
          <w:bCs/>
          <w:snapToGrid w:val="0"/>
        </w:rPr>
        <w:t>md</w:t>
      </w:r>
      <w:proofErr w:type="gramStart"/>
      <w:r w:rsidR="000F305C" w:rsidRPr="001D68E1">
        <w:rPr>
          <w:b/>
          <w:bCs/>
          <w:snapToGrid w:val="0"/>
        </w:rPr>
        <w:t>.</w:t>
      </w:r>
      <w:proofErr w:type="spellEnd"/>
      <w:r w:rsidR="00CC6051">
        <w:rPr>
          <w:b/>
          <w:bCs/>
          <w:snapToGrid w:val="0"/>
        </w:rPr>
        <w:t>;</w:t>
      </w:r>
      <w:proofErr w:type="gramEnd"/>
      <w:r w:rsidR="00CC6051">
        <w:rPr>
          <w:b/>
          <w:bCs/>
          <w:snapToGrid w:val="0"/>
        </w:rPr>
        <w:t xml:space="preserve"> d</w:t>
      </w:r>
      <w:r w:rsidR="00CC6051">
        <w:rPr>
          <w:b/>
          <w:bCs/>
        </w:rPr>
        <w:t>eğişik</w:t>
      </w:r>
      <w:r w:rsidR="00CC6051" w:rsidRPr="00CB0D3E">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w:t>
      </w:r>
      <w:proofErr w:type="spellStart"/>
      <w:r w:rsidR="00CC6051" w:rsidRPr="00CB0D3E">
        <w:rPr>
          <w:b/>
          <w:bCs/>
        </w:rPr>
        <w:t>md</w:t>
      </w:r>
      <w:r w:rsidR="00CC6051">
        <w:rPr>
          <w:b/>
          <w:bCs/>
        </w:rPr>
        <w:t>.</w:t>
      </w:r>
      <w:proofErr w:type="spellEnd"/>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2E7914">
      <w:pPr>
        <w:ind w:firstLine="709"/>
        <w:jc w:val="both"/>
        <w:rPr>
          <w:snapToGrid w:val="0"/>
        </w:rPr>
      </w:pPr>
    </w:p>
    <w:p w:rsidR="000F305C" w:rsidRPr="001D68E1" w:rsidRDefault="000F305C" w:rsidP="002E7914">
      <w:pPr>
        <w:ind w:firstLine="709"/>
        <w:jc w:val="both"/>
        <w:rPr>
          <w:snapToGrid w:val="0"/>
        </w:rPr>
      </w:pPr>
      <w:r w:rsidRPr="001D68E1">
        <w:rPr>
          <w:b/>
          <w:bCs/>
          <w:snapToGrid w:val="0"/>
        </w:rPr>
        <w:lastRenderedPageBreak/>
        <w:t xml:space="preserve">(Değişik: 24/10/2011-KHK-661/57 </w:t>
      </w:r>
      <w:proofErr w:type="spellStart"/>
      <w:r w:rsidRPr="001D68E1">
        <w:rPr>
          <w:b/>
          <w:bCs/>
          <w:snapToGrid w:val="0"/>
        </w:rPr>
        <w:t>md</w:t>
      </w:r>
      <w:proofErr w:type="gramStart"/>
      <w:r w:rsidRPr="001D68E1">
        <w:rPr>
          <w:b/>
          <w:bCs/>
          <w:snapToGrid w:val="0"/>
        </w:rPr>
        <w:t>.</w:t>
      </w:r>
      <w:proofErr w:type="spellEnd"/>
      <w:r w:rsidR="00CC6051">
        <w:rPr>
          <w:b/>
          <w:bCs/>
          <w:snapToGrid w:val="0"/>
        </w:rPr>
        <w:t>;</w:t>
      </w:r>
      <w:proofErr w:type="gramEnd"/>
      <w:r w:rsidR="00CC6051" w:rsidRPr="00CC6051">
        <w:rPr>
          <w:b/>
          <w:bCs/>
        </w:rPr>
        <w:t xml:space="preserve"> </w:t>
      </w:r>
      <w:r w:rsidR="00EA392F">
        <w:rPr>
          <w:b/>
          <w:bCs/>
        </w:rPr>
        <w:t>2</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w:t>
      </w:r>
      <w:proofErr w:type="spellStart"/>
      <w:r w:rsidR="00CC6051" w:rsidRPr="00CB0D3E">
        <w:rPr>
          <w:b/>
          <w:bCs/>
        </w:rPr>
        <w:t>md</w:t>
      </w:r>
      <w:r w:rsidR="00CC6051">
        <w:rPr>
          <w:b/>
          <w:bCs/>
        </w:rPr>
        <w:t>.</w:t>
      </w:r>
      <w:proofErr w:type="spellEnd"/>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2E7914">
      <w:pPr>
        <w:ind w:firstLine="709"/>
        <w:jc w:val="both"/>
        <w:rPr>
          <w:b/>
          <w:bCs/>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0000426C" w:rsidRPr="001D68E1">
        <w:rPr>
          <w:b/>
          <w:bCs/>
          <w:snapToGrid w:val="0"/>
          <w:spacing w:val="6"/>
        </w:rPr>
        <w:t xml:space="preserve">(Değişik birinci ve ikinci cümle: 24/10/2011-KHK-661/57 </w:t>
      </w:r>
      <w:proofErr w:type="spellStart"/>
      <w:r w:rsidR="0000426C" w:rsidRPr="001D68E1">
        <w:rPr>
          <w:b/>
          <w:bCs/>
          <w:snapToGrid w:val="0"/>
          <w:spacing w:val="6"/>
        </w:rPr>
        <w:t>md.</w:t>
      </w:r>
      <w:proofErr w:type="spellEnd"/>
      <w:r w:rsidR="0000426C" w:rsidRPr="001D68E1">
        <w:rPr>
          <w:b/>
          <w:bCs/>
          <w:snapToGrid w:val="0"/>
          <w:spacing w:val="6"/>
        </w:rPr>
        <w:t>)</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proofErr w:type="gramStart"/>
      <w:r w:rsidR="00EA392F">
        <w:rPr>
          <w:b/>
          <w:bCs/>
        </w:rPr>
        <w:t>2</w:t>
      </w:r>
      <w:r w:rsidR="00671E9F" w:rsidRPr="00CB0D3E">
        <w:rPr>
          <w:b/>
          <w:bCs/>
        </w:rPr>
        <w:t>/</w:t>
      </w:r>
      <w:r w:rsidR="00671E9F">
        <w:rPr>
          <w:b/>
          <w:bCs/>
        </w:rPr>
        <w:t>7</w:t>
      </w:r>
      <w:r w:rsidR="00671E9F" w:rsidRPr="00CB0D3E">
        <w:rPr>
          <w:b/>
          <w:bCs/>
        </w:rPr>
        <w:t>/201</w:t>
      </w:r>
      <w:r w:rsidR="00671E9F">
        <w:rPr>
          <w:b/>
          <w:bCs/>
        </w:rPr>
        <w:t>8</w:t>
      </w:r>
      <w:proofErr w:type="gramEnd"/>
      <w:r w:rsidR="00671E9F">
        <w:rPr>
          <w:b/>
          <w:bCs/>
        </w:rPr>
        <w:t>-KHK-703/171</w:t>
      </w:r>
      <w:r w:rsidR="00671E9F" w:rsidRPr="00CB0D3E">
        <w:rPr>
          <w:b/>
          <w:bCs/>
        </w:rPr>
        <w:t xml:space="preserve"> </w:t>
      </w:r>
      <w:proofErr w:type="spellStart"/>
      <w:r w:rsidR="00671E9F" w:rsidRPr="00CB0D3E">
        <w:rPr>
          <w:b/>
          <w:bCs/>
        </w:rPr>
        <w:t>md.</w:t>
      </w:r>
      <w:proofErr w:type="spellEnd"/>
      <w:r w:rsidR="00671E9F">
        <w:rPr>
          <w:b/>
          <w:bCs/>
        </w:rPr>
        <w:t xml:space="preserve">) </w:t>
      </w:r>
      <w:r w:rsidR="00671E9F">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9"/>
      </w:r>
      <w:r w:rsidR="0035473F" w:rsidRPr="001D68E1">
        <w:rPr>
          <w:snapToGrid w:val="0"/>
        </w:rPr>
        <w:t xml:space="preserve"> </w:t>
      </w:r>
      <w:r w:rsidRPr="001D68E1">
        <w:rPr>
          <w:b/>
          <w:bCs/>
          <w:snapToGrid w:val="0"/>
        </w:rPr>
        <w:t xml:space="preserve">(Mülga son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 xml:space="preserve">Kurumun genel yönetim ve temsili ile Kurulca alınan kararların yürütülmesi başkana aittir. Başkanın izin, hastalık, yurt içi veya yurt dışı görevlendirme ve görevden alınma hallerinde ikinci başkan başkana </w:t>
      </w:r>
      <w:proofErr w:type="gramStart"/>
      <w:r w:rsidRPr="001D68E1">
        <w:rPr>
          <w:snapToGrid w:val="0"/>
        </w:rPr>
        <w:t>vekalet</w:t>
      </w:r>
      <w:proofErr w:type="gramEnd"/>
      <w:r w:rsidRPr="001D68E1">
        <w:rPr>
          <w:snapToGrid w:val="0"/>
        </w:rPr>
        <w:t xml:space="preserve">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proofErr w:type="gramStart"/>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w:t>
      </w:r>
      <w:proofErr w:type="gramEnd"/>
      <w:r w:rsidRPr="001D68E1">
        <w:rPr>
          <w:snapToGrid w:val="0"/>
        </w:rPr>
        <w:t xml:space="preserve">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lastRenderedPageBreak/>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Kurul üyeleri ve Kurum personeli, görevleri nedeniyle işledikleri ve kendilerine karşı işlenen suçlar bakımından Devlet memuru sayılırlar. Kurul üyeleri ile Kurum personelinin cezai ve hukuki sorumluluğuna ilişkin olarak </w:t>
      </w:r>
      <w:proofErr w:type="gramStart"/>
      <w:r w:rsidRPr="001D68E1">
        <w:t>19/10/2005</w:t>
      </w:r>
      <w:proofErr w:type="gramEnd"/>
      <w:r w:rsidRPr="001D68E1">
        <w:t xml:space="preserve">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0"/>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w:t>
      </w:r>
      <w:proofErr w:type="gramStart"/>
      <w:r w:rsidRPr="001D68E1">
        <w:rPr>
          <w:b/>
          <w:bCs/>
          <w:snapToGrid w:val="0"/>
        </w:rPr>
        <w:t>20/11/2008</w:t>
      </w:r>
      <w:proofErr w:type="gramEnd"/>
      <w:r w:rsidRPr="001D68E1">
        <w:rPr>
          <w:b/>
          <w:bCs/>
          <w:snapToGrid w:val="0"/>
        </w:rPr>
        <w:t xml:space="preserve">-5812/20 </w:t>
      </w:r>
      <w:proofErr w:type="spellStart"/>
      <w:r w:rsidRPr="001D68E1">
        <w:rPr>
          <w:b/>
          <w:bCs/>
          <w:snapToGrid w:val="0"/>
        </w:rPr>
        <w:t>md.</w:t>
      </w:r>
      <w:proofErr w:type="spellEnd"/>
      <w:r w:rsidRPr="001D68E1">
        <w:rPr>
          <w:b/>
          <w:bCs/>
          <w:snapToGrid w:val="0"/>
        </w:rPr>
        <w:t xml:space="preserve">)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 xml:space="preserve">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olduktan sonra aralıksız olarak en az on yıldan beri Kurumda meslek personeli olarak çalışmakta bulunanlar arasından atanır.</w:t>
      </w:r>
      <w:r w:rsidR="00CE469A" w:rsidRPr="002E7914">
        <w:rPr>
          <w:rStyle w:val="DipnotBavurusu"/>
          <w:snapToGrid w:val="0"/>
        </w:rPr>
        <w:footnoteReference w:id="31"/>
      </w:r>
      <w:r w:rsidR="007D327B" w:rsidRPr="002E7914">
        <w:rPr>
          <w:rStyle w:val="DipnotBavurusu"/>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C408D6">
      <w:pPr>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w:t>
      </w:r>
      <w:proofErr w:type="gramStart"/>
      <w:r w:rsidR="005154E2" w:rsidRPr="001D68E1">
        <w:rPr>
          <w:b/>
          <w:bCs/>
          <w:snapToGrid w:val="0"/>
        </w:rPr>
        <w:t>24/10/2011</w:t>
      </w:r>
      <w:proofErr w:type="gramEnd"/>
      <w:r w:rsidR="005154E2" w:rsidRPr="001D68E1">
        <w:rPr>
          <w:b/>
          <w:bCs/>
          <w:snapToGrid w:val="0"/>
        </w:rPr>
        <w:t xml:space="preserve">-KHK-661/57 </w:t>
      </w:r>
      <w:proofErr w:type="spellStart"/>
      <w:r w:rsidR="005154E2" w:rsidRPr="001D68E1">
        <w:rPr>
          <w:b/>
          <w:bCs/>
          <w:snapToGrid w:val="0"/>
        </w:rPr>
        <w:t>md.</w:t>
      </w:r>
      <w:proofErr w:type="spellEnd"/>
      <w:r w:rsidR="005154E2" w:rsidRPr="001D68E1">
        <w:rPr>
          <w:b/>
          <w:bCs/>
          <w:snapToGrid w:val="0"/>
        </w:rPr>
        <w:t xml:space="preserve">) </w:t>
      </w:r>
      <w:r w:rsidR="005154E2" w:rsidRPr="001D68E1">
        <w:t xml:space="preserve">Kurumda; Baş Hukuk Danışmanı kadrosuna atanacakların hukuk fakültesi mezunu olması ve mesleki açıdan yeterli bilgi ve deneyime sahip olmaları ve meslekleri ile ilgili olarak kamu kurum ve kuruluşlarında </w:t>
      </w:r>
      <w:proofErr w:type="spellStart"/>
      <w:r w:rsidR="005154E2" w:rsidRPr="001D68E1">
        <w:t>oniki</w:t>
      </w:r>
      <w:proofErr w:type="spellEnd"/>
      <w:r w:rsidR="005154E2" w:rsidRPr="001D68E1">
        <w:t xml:space="preserve">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w:t>
      </w:r>
      <w:proofErr w:type="spellStart"/>
      <w:r w:rsidR="005154E2" w:rsidRPr="001D68E1">
        <w:t>oniki</w:t>
      </w:r>
      <w:proofErr w:type="spellEnd"/>
      <w:r w:rsidR="005154E2" w:rsidRPr="001D68E1">
        <w:t xml:space="preserve">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w:t>
      </w:r>
      <w:r w:rsidR="005154E2" w:rsidRPr="001D68E1">
        <w:rPr>
          <w:snapToGrid w:val="0"/>
        </w:rPr>
        <w:lastRenderedPageBreak/>
        <w:t xml:space="preserve">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 xml:space="preserve">cümle: 20/11/2008-5812/20 </w:t>
      </w:r>
      <w:proofErr w:type="spellStart"/>
      <w:r w:rsidRPr="001D68E1">
        <w:rPr>
          <w:b/>
          <w:bCs/>
          <w:snapToGrid w:val="0"/>
        </w:rPr>
        <w:t>md</w:t>
      </w:r>
      <w:proofErr w:type="gramStart"/>
      <w:r w:rsidRPr="001D68E1">
        <w:rPr>
          <w:b/>
          <w:bCs/>
          <w:snapToGrid w:val="0"/>
        </w:rPr>
        <w:t>.</w:t>
      </w:r>
      <w:proofErr w:type="spellEnd"/>
      <w:r w:rsidR="005154E2" w:rsidRPr="001D68E1">
        <w:rPr>
          <w:b/>
          <w:bCs/>
          <w:snapToGrid w:val="0"/>
        </w:rPr>
        <w:t>;</w:t>
      </w:r>
      <w:proofErr w:type="gramEnd"/>
      <w:r w:rsidR="005154E2" w:rsidRPr="001D68E1">
        <w:rPr>
          <w:b/>
          <w:bCs/>
          <w:snapToGrid w:val="0"/>
          <w:sz w:val="18"/>
          <w:szCs w:val="18"/>
        </w:rPr>
        <w:t xml:space="preserve"> </w:t>
      </w:r>
      <w:r w:rsidR="00505BB9">
        <w:rPr>
          <w:b/>
          <w:bCs/>
          <w:snapToGrid w:val="0"/>
        </w:rPr>
        <w:t>d</w:t>
      </w:r>
      <w:r w:rsidR="005154E2" w:rsidRPr="001D68E1">
        <w:rPr>
          <w:b/>
          <w:bCs/>
          <w:snapToGrid w:val="0"/>
        </w:rPr>
        <w:t xml:space="preserve">eğişik: 24/10/2011-KHK-661/57 </w:t>
      </w:r>
      <w:proofErr w:type="spellStart"/>
      <w:r w:rsidR="005154E2" w:rsidRPr="001D68E1">
        <w:rPr>
          <w:b/>
          <w:bCs/>
          <w:snapToGrid w:val="0"/>
        </w:rPr>
        <w:t>md.</w:t>
      </w:r>
      <w:proofErr w:type="spellEnd"/>
      <w:r w:rsidR="005154E2" w:rsidRPr="001D68E1">
        <w:rPr>
          <w:b/>
          <w:bCs/>
          <w:snapToGrid w:val="0"/>
        </w:rPr>
        <w:t>)</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w:t>
      </w:r>
      <w:proofErr w:type="gramStart"/>
      <w:r w:rsidRPr="001D68E1">
        <w:rPr>
          <w:snapToGrid w:val="0"/>
        </w:rPr>
        <w:t>yüksek öğretim</w:t>
      </w:r>
      <w:proofErr w:type="gramEnd"/>
      <w:r w:rsidRPr="001D68E1">
        <w:rPr>
          <w:snapToGrid w:val="0"/>
        </w:rPr>
        <w:t xml:space="preserve">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w:t>
      </w:r>
      <w:proofErr w:type="gramStart"/>
      <w:r w:rsidRPr="001D68E1">
        <w:rPr>
          <w:snapToGrid w:val="0"/>
        </w:rPr>
        <w:t>dahilinde</w:t>
      </w:r>
      <w:proofErr w:type="gramEnd"/>
      <w:r w:rsidRPr="001D68E1">
        <w:rPr>
          <w:snapToGrid w:val="0"/>
        </w:rPr>
        <w:t xml:space="preserv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C408D6">
        <w:rPr>
          <w:rStyle w:val="DipnotBavurusu"/>
          <w:snapToGrid w:val="0"/>
        </w:rPr>
        <w:footnoteReference w:id="33"/>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proofErr w:type="gramStart"/>
      <w:r w:rsidR="00EA392F">
        <w:rPr>
          <w:b/>
          <w:bCs/>
        </w:rPr>
        <w:t>2</w:t>
      </w:r>
      <w:r w:rsidR="004C5D7B" w:rsidRPr="00CB0D3E">
        <w:rPr>
          <w:b/>
          <w:bCs/>
        </w:rPr>
        <w:t>/</w:t>
      </w:r>
      <w:r w:rsidR="004C5D7B">
        <w:rPr>
          <w:b/>
          <w:bCs/>
        </w:rPr>
        <w:t>7</w:t>
      </w:r>
      <w:r w:rsidR="004C5D7B" w:rsidRPr="00CB0D3E">
        <w:rPr>
          <w:b/>
          <w:bCs/>
        </w:rPr>
        <w:t>/201</w:t>
      </w:r>
      <w:r w:rsidR="004C5D7B">
        <w:rPr>
          <w:b/>
          <w:bCs/>
        </w:rPr>
        <w:t>8</w:t>
      </w:r>
      <w:proofErr w:type="gramEnd"/>
      <w:r w:rsidR="004C5D7B">
        <w:rPr>
          <w:b/>
          <w:bCs/>
        </w:rPr>
        <w:t>-KHK-703/171</w:t>
      </w:r>
      <w:r w:rsidR="004C5D7B" w:rsidRPr="00CB0D3E">
        <w:rPr>
          <w:b/>
          <w:bCs/>
        </w:rPr>
        <w:t xml:space="preserve"> </w:t>
      </w:r>
      <w:proofErr w:type="spellStart"/>
      <w:r w:rsidR="004C5D7B" w:rsidRPr="00CB0D3E">
        <w:rPr>
          <w:b/>
          <w:bCs/>
        </w:rPr>
        <w:t>md.</w:t>
      </w:r>
      <w:proofErr w:type="spellEnd"/>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proofErr w:type="gramStart"/>
      <w:r w:rsidR="00EA392F">
        <w:rPr>
          <w:b/>
          <w:bCs/>
        </w:rPr>
        <w:t>2</w:t>
      </w:r>
      <w:r w:rsidR="00A34335" w:rsidRPr="00CB0D3E">
        <w:rPr>
          <w:b/>
          <w:bCs/>
        </w:rPr>
        <w:t>/</w:t>
      </w:r>
      <w:r w:rsidR="00A34335">
        <w:rPr>
          <w:b/>
          <w:bCs/>
        </w:rPr>
        <w:t>7</w:t>
      </w:r>
      <w:r w:rsidR="00A34335" w:rsidRPr="00CB0D3E">
        <w:rPr>
          <w:b/>
          <w:bCs/>
        </w:rPr>
        <w:t>/201</w:t>
      </w:r>
      <w:r w:rsidR="00A34335">
        <w:rPr>
          <w:b/>
          <w:bCs/>
        </w:rPr>
        <w:t>8</w:t>
      </w:r>
      <w:proofErr w:type="gramEnd"/>
      <w:r w:rsidR="00A34335">
        <w:rPr>
          <w:b/>
          <w:bCs/>
        </w:rPr>
        <w:t>-KHK-703/171</w:t>
      </w:r>
      <w:r w:rsidR="00A34335" w:rsidRPr="00CB0D3E">
        <w:rPr>
          <w:b/>
          <w:bCs/>
        </w:rPr>
        <w:t xml:space="preserve"> </w:t>
      </w:r>
      <w:proofErr w:type="spellStart"/>
      <w:r w:rsidR="00A34335" w:rsidRPr="00CB0D3E">
        <w:rPr>
          <w:b/>
          <w:bCs/>
        </w:rPr>
        <w:t>md.</w:t>
      </w:r>
      <w:proofErr w:type="spellEnd"/>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proofErr w:type="gramStart"/>
      <w:r w:rsidR="00EA392F">
        <w:rPr>
          <w:b/>
          <w:snapToGrid w:val="0"/>
        </w:rPr>
        <w:t>2</w:t>
      </w:r>
      <w:r w:rsidR="004E26CF" w:rsidRPr="004E26CF">
        <w:rPr>
          <w:b/>
          <w:snapToGrid w:val="0"/>
        </w:rPr>
        <w:t>/7/2018</w:t>
      </w:r>
      <w:proofErr w:type="gramEnd"/>
      <w:r w:rsidR="004E26CF" w:rsidRPr="004E26CF">
        <w:rPr>
          <w:b/>
          <w:snapToGrid w:val="0"/>
        </w:rPr>
        <w:t xml:space="preserve">-KHK-703/171 </w:t>
      </w:r>
      <w:proofErr w:type="spellStart"/>
      <w:r w:rsidR="004E26CF" w:rsidRPr="004E26CF">
        <w:rPr>
          <w:b/>
          <w:snapToGrid w:val="0"/>
        </w:rPr>
        <w:t>md.</w:t>
      </w:r>
      <w:proofErr w:type="spellEnd"/>
      <w:r w:rsidR="004E26CF" w:rsidRPr="004E26CF">
        <w:rPr>
          <w:b/>
          <w:snapToGrid w:val="0"/>
        </w:rPr>
        <w:t xml:space="preserve">)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313669" w:rsidRPr="001D68E1" w:rsidRDefault="00516E70" w:rsidP="00AE1600">
      <w:pPr>
        <w:pStyle w:val="NormalWeb"/>
        <w:shd w:val="clear" w:color="auto" w:fill="FFFFFF"/>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proofErr w:type="gramStart"/>
      <w:r w:rsidR="00EA392F">
        <w:rPr>
          <w:b/>
          <w:bCs/>
        </w:rPr>
        <w:t>2</w:t>
      </w:r>
      <w:r w:rsidR="006B083B" w:rsidRPr="00CB0D3E">
        <w:rPr>
          <w:b/>
          <w:bCs/>
        </w:rPr>
        <w:t>/</w:t>
      </w:r>
      <w:r w:rsidR="006B083B">
        <w:rPr>
          <w:b/>
          <w:bCs/>
        </w:rPr>
        <w:t>7</w:t>
      </w:r>
      <w:r w:rsidR="006B083B" w:rsidRPr="00CB0D3E">
        <w:rPr>
          <w:b/>
          <w:bCs/>
        </w:rPr>
        <w:t>/201</w:t>
      </w:r>
      <w:r w:rsidR="006B083B">
        <w:rPr>
          <w:b/>
          <w:bCs/>
        </w:rPr>
        <w:t>8</w:t>
      </w:r>
      <w:proofErr w:type="gramEnd"/>
      <w:r w:rsidR="006B083B">
        <w:rPr>
          <w:b/>
          <w:bCs/>
        </w:rPr>
        <w:t>-KHK-703/171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w:t>
      </w:r>
      <w:proofErr w:type="spellStart"/>
      <w:r w:rsidR="006B083B" w:rsidRPr="00CB0D3E">
        <w:rPr>
          <w:b/>
          <w:bCs/>
        </w:rPr>
        <w:t>md.</w:t>
      </w:r>
      <w:proofErr w:type="spellEnd"/>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w:t>
      </w:r>
      <w:r w:rsidR="00313669" w:rsidRPr="001D68E1">
        <w:rPr>
          <w:snapToGrid w:val="0"/>
        </w:rPr>
        <w:lastRenderedPageBreak/>
        <w:t xml:space="preserve">Müdür Yardımcısı için tespit edilen ek gösterge, makam ve temsil tazminatları ile diğer malî hükümler uygulanır. Bu görevlerde geçirilen süreler makam tazminatı  ve yüksek </w:t>
      </w:r>
      <w:proofErr w:type="gramStart"/>
      <w:r w:rsidR="00313669" w:rsidRPr="001D68E1">
        <w:rPr>
          <w:snapToGrid w:val="0"/>
        </w:rPr>
        <w:t>hakimlik</w:t>
      </w:r>
      <w:proofErr w:type="gramEnd"/>
      <w:r w:rsidR="00313669" w:rsidRPr="001D68E1">
        <w:rPr>
          <w:snapToGrid w:val="0"/>
        </w:rPr>
        <w:t xml:space="preserve">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w:t>
      </w:r>
      <w:proofErr w:type="gramStart"/>
      <w:r w:rsidRPr="001D68E1">
        <w:rPr>
          <w:b/>
          <w:bCs/>
          <w:snapToGrid w:val="0"/>
        </w:rPr>
        <w:t>12/6/2002</w:t>
      </w:r>
      <w:proofErr w:type="gramEnd"/>
      <w:r w:rsidRPr="001D68E1">
        <w:rPr>
          <w:b/>
          <w:bCs/>
          <w:snapToGrid w:val="0"/>
        </w:rPr>
        <w:t xml:space="preserve">-4761/15 </w:t>
      </w:r>
      <w:proofErr w:type="spellStart"/>
      <w:r w:rsidRPr="001D68E1">
        <w:rPr>
          <w:b/>
          <w:bCs/>
          <w:snapToGrid w:val="0"/>
        </w:rPr>
        <w:t>md.</w:t>
      </w:r>
      <w:proofErr w:type="spellEnd"/>
      <w:r w:rsidRPr="001D68E1">
        <w:rPr>
          <w:b/>
          <w:bCs/>
          <w:snapToGrid w:val="0"/>
        </w:rPr>
        <w:t xml:space="preserve">)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w:t>
      </w:r>
      <w:proofErr w:type="gramStart"/>
      <w:r w:rsidRPr="001D68E1">
        <w:rPr>
          <w:b/>
          <w:bCs/>
        </w:rPr>
        <w:t>20/11/2008</w:t>
      </w:r>
      <w:proofErr w:type="gramEnd"/>
      <w:r w:rsidRPr="001D68E1">
        <w:rPr>
          <w:b/>
          <w:bCs/>
        </w:rPr>
        <w:t xml:space="preserve">-5812/20 </w:t>
      </w:r>
      <w:proofErr w:type="spellStart"/>
      <w:r w:rsidRPr="001D68E1">
        <w:rPr>
          <w:b/>
          <w:bCs/>
        </w:rPr>
        <w:t>md.</w:t>
      </w:r>
      <w:proofErr w:type="spellEnd"/>
      <w:r w:rsidRPr="001D68E1">
        <w:rPr>
          <w:b/>
          <w:bCs/>
        </w:rPr>
        <w:t xml:space="preserve">)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w:t>
      </w:r>
      <w:proofErr w:type="spellStart"/>
      <w:r w:rsidRPr="001D68E1">
        <w:rPr>
          <w:b/>
          <w:bCs/>
          <w:snapToGrid w:val="0"/>
        </w:rPr>
        <w:t>md.</w:t>
      </w:r>
      <w:proofErr w:type="spellEnd"/>
      <w:r w:rsidRPr="001D68E1">
        <w:rPr>
          <w:b/>
          <w:bCs/>
          <w:snapToGrid w:val="0"/>
        </w:rPr>
        <w:t xml:space="preserve">) </w:t>
      </w:r>
      <w:r w:rsidRPr="001D68E1">
        <w:t xml:space="preserve">Kamu ihale uzmanlığı  hariç  olmak  üzere </w:t>
      </w:r>
      <w:r w:rsidRPr="001D68E1">
        <w:rPr>
          <w:snapToGrid w:val="0"/>
        </w:rPr>
        <w:t xml:space="preserve">Kurumun görev alanı ile ilgili konularda genel bütçeye </w:t>
      </w:r>
      <w:proofErr w:type="gramStart"/>
      <w:r w:rsidRPr="001D68E1">
        <w:rPr>
          <w:snapToGrid w:val="0"/>
        </w:rPr>
        <w:t>dahil</w:t>
      </w:r>
      <w:proofErr w:type="gramEnd"/>
      <w:r w:rsidRPr="001D68E1">
        <w:rPr>
          <w:snapToGrid w:val="0"/>
        </w:rPr>
        <w:t xml:space="preserve"> daireler ile katma bütçeli idareler ve kamu iktisadi teşebbüslerinde çalışanlar kurumlarının, hâkimler ve savcılar ise kendilerinin </w:t>
      </w:r>
      <w:proofErr w:type="spellStart"/>
      <w:r w:rsidRPr="001D68E1">
        <w:rPr>
          <w:snapToGrid w:val="0"/>
        </w:rPr>
        <w:t>muvafakatı</w:t>
      </w:r>
      <w:proofErr w:type="spellEnd"/>
      <w:r w:rsidRPr="001D68E1">
        <w:rPr>
          <w:snapToGrid w:val="0"/>
        </w:rPr>
        <w:t xml:space="preserve">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C408D6">
        <w:rPr>
          <w:rStyle w:val="DipnotBavurusu"/>
          <w:snapToGrid w:val="0"/>
        </w:rPr>
        <w:footnoteReference w:id="34"/>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r w:rsidR="00657655">
        <w:rPr>
          <w:snapToGrid w:val="0"/>
        </w:rPr>
        <w:t xml:space="preserve"> </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-4964/32 </w:t>
      </w:r>
      <w:proofErr w:type="spellStart"/>
      <w:r w:rsidRPr="001D68E1">
        <w:rPr>
          <w:b/>
          <w:bCs/>
          <w:snapToGrid w:val="0"/>
        </w:rPr>
        <w:t>md.</w:t>
      </w:r>
      <w:proofErr w:type="spellEnd"/>
      <w:r w:rsidRPr="001D68E1">
        <w:rPr>
          <w:b/>
          <w:bCs/>
          <w:snapToGrid w:val="0"/>
        </w:rPr>
        <w:t xml:space="preserve">) </w:t>
      </w:r>
      <w:r w:rsidRPr="001D68E1">
        <w:rPr>
          <w:snapToGrid w:val="0"/>
        </w:rPr>
        <w:t>Bu Kanun kapsamında yapılan</w:t>
      </w:r>
      <w:r w:rsidR="00580A91">
        <w:rPr>
          <w:snapToGrid w:val="0"/>
        </w:rPr>
        <w:t xml:space="preserve"> ihalelere ilişkin düzenlenecek sözleşmelerden, bedeli </w:t>
      </w:r>
      <w:proofErr w:type="spellStart"/>
      <w:r w:rsidRPr="001D68E1">
        <w:rPr>
          <w:snapToGrid w:val="0"/>
        </w:rPr>
        <w:t>yüzmilyar</w:t>
      </w:r>
      <w:proofErr w:type="spellEnd"/>
      <w:r w:rsidRPr="001D68E1">
        <w:rPr>
          <w:snapToGrid w:val="0"/>
        </w:rPr>
        <w:t xml:space="preserve"> Türk Lirasını </w:t>
      </w:r>
      <w:r w:rsidR="00996555" w:rsidRPr="007C296E">
        <w:rPr>
          <w:b/>
        </w:rPr>
        <w:t>(</w:t>
      </w:r>
      <w:proofErr w:type="spellStart"/>
      <w:r w:rsidR="00803FF4" w:rsidRPr="00803FF4">
        <w:rPr>
          <w:b/>
          <w:color w:val="000000"/>
        </w:rPr>
        <w:t>Altıyüzkırkaltıbinsekizyüzyirmibir</w:t>
      </w:r>
      <w:proofErr w:type="spellEnd"/>
      <w:r w:rsidR="00580A91">
        <w:rPr>
          <w:b/>
          <w:color w:val="000000"/>
        </w:rPr>
        <w:t xml:space="preserve"> </w:t>
      </w:r>
      <w:r w:rsidR="00341016" w:rsidRPr="00341016">
        <w:rPr>
          <w:b/>
          <w:color w:val="000000"/>
        </w:rPr>
        <w:t>Türk Lirası</w:t>
      </w:r>
      <w:r w:rsidR="00341016">
        <w:rPr>
          <w:b/>
          <w:color w:val="000000"/>
        </w:rPr>
        <w:t>nı</w:t>
      </w:r>
      <w:r w:rsidR="00996555" w:rsidRPr="001D68E1">
        <w:rPr>
          <w:b/>
        </w:rPr>
        <w:t>)</w:t>
      </w:r>
      <w:r w:rsidR="009049E0" w:rsidRPr="001D68E1">
        <w:rPr>
          <w:rStyle w:val="DipnotBavurusu"/>
          <w:b/>
        </w:rPr>
        <w:footnoteReference w:customMarkFollows="1" w:id="35"/>
        <w:t>*</w:t>
      </w:r>
      <w:r w:rsidR="00996555" w:rsidRPr="001D68E1">
        <w:rPr>
          <w:b/>
          <w:sz w:val="22"/>
          <w:szCs w:val="22"/>
        </w:rPr>
        <w:t xml:space="preserve"> </w:t>
      </w:r>
      <w:r w:rsidRPr="001D68E1">
        <w:rPr>
          <w:snapToGrid w:val="0"/>
        </w:rPr>
        <w:t xml:space="preserve">aşanlar için yükleniciden tahsil edilecek sözleşme bedelinin </w:t>
      </w:r>
      <w:proofErr w:type="spellStart"/>
      <w:r w:rsidRPr="001D68E1">
        <w:rPr>
          <w:snapToGrid w:val="0"/>
        </w:rPr>
        <w:t>onbinde</w:t>
      </w:r>
      <w:proofErr w:type="spellEnd"/>
      <w:r w:rsidRPr="001D68E1">
        <w:rPr>
          <w:snapToGrid w:val="0"/>
        </w:rPr>
        <w:t xml:space="preserv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 xml:space="preserve">(Değişik: 20/11/2008-5812/20 </w:t>
      </w:r>
      <w:proofErr w:type="spellStart"/>
      <w:r w:rsidR="0083392E" w:rsidRPr="001D68E1">
        <w:rPr>
          <w:b/>
          <w:bCs/>
        </w:rPr>
        <w:t>md</w:t>
      </w:r>
      <w:proofErr w:type="gramStart"/>
      <w:r w:rsidR="0083392E" w:rsidRPr="001D68E1">
        <w:rPr>
          <w:b/>
          <w:bCs/>
        </w:rPr>
        <w:t>.</w:t>
      </w:r>
      <w:proofErr w:type="spellEnd"/>
      <w:r w:rsidR="00505BB9">
        <w:rPr>
          <w:b/>
          <w:bCs/>
        </w:rPr>
        <w:t>;</w:t>
      </w:r>
      <w:proofErr w:type="gramEnd"/>
      <w:r w:rsidR="00505BB9">
        <w:rPr>
          <w:b/>
          <w:bCs/>
        </w:rPr>
        <w:t xml:space="preserve"> d</w:t>
      </w:r>
      <w:r w:rsidR="000100C4" w:rsidRPr="001D68E1">
        <w:rPr>
          <w:b/>
          <w:bCs/>
        </w:rPr>
        <w:t xml:space="preserve">eğişik: 6/2/2014-6518/49 </w:t>
      </w:r>
      <w:proofErr w:type="spellStart"/>
      <w:r w:rsidR="000100C4" w:rsidRPr="001D68E1">
        <w:rPr>
          <w:b/>
          <w:bCs/>
        </w:rPr>
        <w:t>md.</w:t>
      </w:r>
      <w:proofErr w:type="spellEnd"/>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proofErr w:type="spellStart"/>
      <w:r w:rsidR="00497274" w:rsidRPr="00497274">
        <w:rPr>
          <w:b/>
          <w:color w:val="000000"/>
        </w:rPr>
        <w:t>Birmilyonyirmiüçbindokuzyüzyirmiki</w:t>
      </w:r>
      <w:proofErr w:type="spellEnd"/>
      <w:r w:rsidR="00497274" w:rsidRPr="00497274">
        <w:rPr>
          <w:b/>
          <w:color w:val="000000"/>
        </w:rPr>
        <w:t xml:space="preserve"> </w:t>
      </w:r>
      <w:r w:rsidR="00395264" w:rsidRPr="00395264">
        <w:rPr>
          <w:b/>
          <w:color w:val="000000"/>
        </w:rPr>
        <w:t>Türk Lirası</w:t>
      </w:r>
      <w:r w:rsidR="00395264">
        <w:rPr>
          <w:b/>
          <w:color w:val="000000"/>
        </w:rPr>
        <w:t>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proofErr w:type="spellStart"/>
      <w:r w:rsidR="00497274" w:rsidRPr="00497274">
        <w:rPr>
          <w:b/>
          <w:color w:val="000000"/>
        </w:rPr>
        <w:t>Altıbinyüzotuzdokuz</w:t>
      </w:r>
      <w:proofErr w:type="spellEnd"/>
      <w:r w:rsidR="00497274" w:rsidRPr="00497274">
        <w:rPr>
          <w:b/>
          <w:color w:val="000000"/>
        </w:rPr>
        <w:t xml:space="preserve"> </w:t>
      </w:r>
      <w:r w:rsidR="00395264" w:rsidRPr="00395264">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proofErr w:type="spellStart"/>
      <w:r w:rsidR="00497274" w:rsidRPr="00497274">
        <w:rPr>
          <w:b/>
          <w:color w:val="000000"/>
        </w:rPr>
        <w:t>Birmilyonyirmiüçbindokuzyüzyirmiki</w:t>
      </w:r>
      <w:proofErr w:type="spellEnd"/>
      <w:r w:rsidR="00395264" w:rsidRPr="00395264">
        <w:rPr>
          <w:b/>
          <w:color w:val="000000"/>
        </w:rPr>
        <w:t xml:space="preserve">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proofErr w:type="spellStart"/>
      <w:r w:rsidR="00497274" w:rsidRPr="00497274">
        <w:rPr>
          <w:b/>
          <w:color w:val="000000"/>
        </w:rPr>
        <w:t>Dörtmilyondoksanbeşbinyediyüz</w:t>
      </w:r>
      <w:proofErr w:type="spellEnd"/>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proofErr w:type="spellStart"/>
      <w:r w:rsidR="00497274" w:rsidRPr="00497274">
        <w:rPr>
          <w:b/>
          <w:color w:val="000000"/>
        </w:rPr>
        <w:t>Onikibinikiyüzseksendört</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proofErr w:type="spellStart"/>
      <w:r w:rsidR="00497274" w:rsidRPr="00497274">
        <w:rPr>
          <w:b/>
          <w:color w:val="000000"/>
        </w:rPr>
        <w:t>Dörtmilyondoksanbeşbinyediyüz</w:t>
      </w:r>
      <w:proofErr w:type="spellEnd"/>
      <w:r w:rsidR="00497274" w:rsidRPr="00497274">
        <w:rPr>
          <w:b/>
          <w:color w:val="000000"/>
        </w:rPr>
        <w:t xml:space="preserve"> </w:t>
      </w:r>
      <w:r w:rsidR="00395264" w:rsidRPr="00395264">
        <w:rPr>
          <w:b/>
          <w:color w:val="000000"/>
        </w:rPr>
        <w:t>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proofErr w:type="spellStart"/>
      <w:r w:rsidR="00497274" w:rsidRPr="00497274">
        <w:rPr>
          <w:b/>
          <w:color w:val="000000"/>
        </w:rPr>
        <w:t>Otuzmilyonyediyüzonyedibinyediyüzellialtı</w:t>
      </w:r>
      <w:proofErr w:type="spellEnd"/>
      <w:r w:rsidR="00395264" w:rsidRPr="00395264">
        <w:rPr>
          <w:b/>
          <w:color w:val="000000"/>
        </w:rPr>
        <w:t xml:space="preserve"> Türk Lirası</w:t>
      </w:r>
      <w:r w:rsidR="00395264">
        <w:rPr>
          <w:b/>
          <w:color w:val="000000"/>
        </w:rPr>
        <w:t>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proofErr w:type="spellStart"/>
      <w:r w:rsidR="00497274" w:rsidRPr="00497274">
        <w:rPr>
          <w:b/>
          <w:color w:val="000000"/>
        </w:rPr>
        <w:t>Onsekizbindörtyüzyirmialtı</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proofErr w:type="spellStart"/>
      <w:r w:rsidR="00497274" w:rsidRPr="00497274">
        <w:rPr>
          <w:b/>
          <w:color w:val="000000"/>
        </w:rPr>
        <w:t>Otuzmilyonyediyüzonyedibinyediyüzellialtı</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proofErr w:type="spellStart"/>
      <w:r w:rsidR="00BD0300" w:rsidRPr="00BD0300">
        <w:rPr>
          <w:b/>
          <w:color w:val="000000"/>
        </w:rPr>
        <w:t>Yirmidörtbinbeşyüzyetmişbir</w:t>
      </w:r>
      <w:proofErr w:type="spellEnd"/>
      <w:r w:rsidR="00395264" w:rsidRPr="00395264">
        <w:rPr>
          <w:b/>
          <w:color w:val="000000"/>
        </w:rPr>
        <w:t xml:space="preserve"> 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w:t>
      </w:r>
      <w:proofErr w:type="spellStart"/>
      <w:r w:rsidR="003001A9" w:rsidRPr="001D68E1">
        <w:rPr>
          <w:snapToGrid w:val="0"/>
        </w:rPr>
        <w:t>itirazen</w:t>
      </w:r>
      <w:proofErr w:type="spellEnd"/>
      <w:r w:rsidR="003001A9" w:rsidRPr="001D68E1">
        <w:rPr>
          <w:snapToGrid w:val="0"/>
        </w:rPr>
        <w:t> şikâyet başvuru bedeli.</w:t>
      </w:r>
      <w:r w:rsidR="006C787B">
        <w:rPr>
          <w:snapToGrid w:val="0"/>
        </w:rPr>
        <w:t xml:space="preserve"> </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w:t>
      </w:r>
      <w:proofErr w:type="gramStart"/>
      <w:r w:rsidR="00D1308E" w:rsidRPr="001D68E1">
        <w:rPr>
          <w:b/>
          <w:bCs/>
        </w:rPr>
        <w:t>20/11/2008</w:t>
      </w:r>
      <w:proofErr w:type="gramEnd"/>
      <w:r w:rsidR="00D1308E" w:rsidRPr="001D68E1">
        <w:rPr>
          <w:b/>
          <w:bCs/>
        </w:rPr>
        <w:t xml:space="preserve">-5812/20 </w:t>
      </w:r>
      <w:proofErr w:type="spellStart"/>
      <w:r w:rsidR="00D1308E" w:rsidRPr="001D68E1">
        <w:rPr>
          <w:b/>
          <w:bCs/>
        </w:rPr>
        <w:t>md.</w:t>
      </w:r>
      <w:proofErr w:type="spellEnd"/>
      <w:r w:rsidR="00D1308E" w:rsidRPr="001D68E1">
        <w:rPr>
          <w:b/>
          <w:bCs/>
        </w:rPr>
        <w:t xml:space="preserve">)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EA2E2A" w:rsidP="00EA45BC">
      <w:pPr>
        <w:ind w:firstLine="708"/>
        <w:jc w:val="both"/>
      </w:pPr>
      <w:r>
        <w:rPr>
          <w:b/>
          <w:snapToGrid w:val="0"/>
        </w:rPr>
        <w:t xml:space="preserve">  </w:t>
      </w:r>
      <w:r w:rsidR="00313669" w:rsidRPr="001D68E1">
        <w:rPr>
          <w:b/>
          <w:snapToGrid w:val="0"/>
        </w:rPr>
        <w:t xml:space="preserve">6) </w:t>
      </w:r>
      <w:r w:rsidR="00313669"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 xml:space="preserve">Kurumun mal ve varlıkları Devlet malı sayılır, haczedilemez, </w:t>
      </w:r>
      <w:proofErr w:type="spellStart"/>
      <w:r w:rsidRPr="001D68E1">
        <w:rPr>
          <w:snapToGrid w:val="0"/>
        </w:rPr>
        <w:t>rehnedilemez</w:t>
      </w:r>
      <w:proofErr w:type="spellEnd"/>
      <w:r w:rsidRPr="001D68E1">
        <w:rPr>
          <w:snapToGrid w:val="0"/>
        </w:rPr>
        <w:t>.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proofErr w:type="gramStart"/>
      <w:r w:rsidR="00EA392F">
        <w:rPr>
          <w:b/>
          <w:bCs/>
        </w:rPr>
        <w:t>2</w:t>
      </w:r>
      <w:r w:rsidR="00145BD6" w:rsidRPr="00CB0D3E">
        <w:rPr>
          <w:b/>
          <w:bCs/>
        </w:rPr>
        <w:t>/</w:t>
      </w:r>
      <w:r w:rsidR="00145BD6">
        <w:rPr>
          <w:b/>
          <w:bCs/>
        </w:rPr>
        <w:t>7</w:t>
      </w:r>
      <w:r w:rsidR="00145BD6" w:rsidRPr="00CB0D3E">
        <w:rPr>
          <w:b/>
          <w:bCs/>
        </w:rPr>
        <w:t>/201</w:t>
      </w:r>
      <w:r w:rsidR="00145BD6">
        <w:rPr>
          <w:b/>
          <w:bCs/>
        </w:rPr>
        <w:t>8</w:t>
      </w:r>
      <w:proofErr w:type="gramEnd"/>
      <w:r w:rsidR="00145BD6">
        <w:rPr>
          <w:b/>
          <w:bCs/>
        </w:rPr>
        <w:t>-KHK-703/171</w:t>
      </w:r>
      <w:r w:rsidR="00145BD6" w:rsidRPr="00CB0D3E">
        <w:rPr>
          <w:b/>
          <w:bCs/>
        </w:rPr>
        <w:t xml:space="preserve"> </w:t>
      </w:r>
      <w:proofErr w:type="spellStart"/>
      <w:r w:rsidR="00145BD6" w:rsidRPr="00CB0D3E">
        <w:rPr>
          <w:b/>
          <w:bCs/>
        </w:rPr>
        <w:t>md.</w:t>
      </w:r>
      <w:proofErr w:type="spellEnd"/>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6"/>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7"/>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 xml:space="preserve">Değişik: </w:t>
      </w:r>
      <w:proofErr w:type="gramStart"/>
      <w:r w:rsidR="006D46CD" w:rsidRPr="001D68E1">
        <w:rPr>
          <w:b/>
          <w:bCs/>
          <w:snapToGrid w:val="0"/>
          <w:sz w:val="24"/>
          <w:szCs w:val="24"/>
        </w:rPr>
        <w:t>20/11/2008</w:t>
      </w:r>
      <w:proofErr w:type="gramEnd"/>
      <w:r w:rsidR="006D46CD" w:rsidRPr="001D68E1">
        <w:rPr>
          <w:b/>
          <w:bCs/>
          <w:snapToGrid w:val="0"/>
          <w:sz w:val="24"/>
          <w:szCs w:val="24"/>
        </w:rPr>
        <w:t xml:space="preserve">-5812/21 </w:t>
      </w:r>
      <w:proofErr w:type="spellStart"/>
      <w:r w:rsidR="006D46CD" w:rsidRPr="001D68E1">
        <w:rPr>
          <w:b/>
          <w:bCs/>
          <w:snapToGrid w:val="0"/>
          <w:sz w:val="24"/>
          <w:szCs w:val="24"/>
        </w:rPr>
        <w:t>md.</w:t>
      </w:r>
      <w:proofErr w:type="spellEnd"/>
      <w:r w:rsidR="006D46CD" w:rsidRPr="001D68E1">
        <w:rPr>
          <w:b/>
          <w:bCs/>
          <w:snapToGrid w:val="0"/>
          <w:sz w:val="24"/>
          <w:szCs w:val="24"/>
        </w:rPr>
        <w:t>)</w:t>
      </w:r>
    </w:p>
    <w:p w:rsidR="00AA767A" w:rsidRPr="001D68E1" w:rsidRDefault="006D46CD" w:rsidP="000F50E1">
      <w:pPr>
        <w:pStyle w:val="3-NormalYaz0"/>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 xml:space="preserve">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w:t>
      </w:r>
      <w:proofErr w:type="gramStart"/>
      <w:r w:rsidR="00AA767A" w:rsidRPr="001D68E1">
        <w:rPr>
          <w:sz w:val="24"/>
          <w:szCs w:val="24"/>
        </w:rPr>
        <w:t>şikayet</w:t>
      </w:r>
      <w:proofErr w:type="gramEnd"/>
      <w:r w:rsidR="00AA767A" w:rsidRPr="001D68E1">
        <w:rPr>
          <w:sz w:val="24"/>
          <w:szCs w:val="24"/>
        </w:rPr>
        <w:t xml:space="preserve"> ve </w:t>
      </w:r>
      <w:proofErr w:type="spellStart"/>
      <w:r w:rsidR="00AA767A" w:rsidRPr="001D68E1">
        <w:rPr>
          <w:sz w:val="24"/>
          <w:szCs w:val="24"/>
        </w:rPr>
        <w:t>itirazen</w:t>
      </w:r>
      <w:proofErr w:type="spellEnd"/>
      <w:r w:rsidR="00AA767A" w:rsidRPr="001D68E1">
        <w:rPr>
          <w:sz w:val="24"/>
          <w:szCs w:val="24"/>
        </w:rPr>
        <w:t xml:space="preserve"> şikayet başvurusunda bulunabilirler.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ve </w:t>
      </w:r>
      <w:proofErr w:type="spellStart"/>
      <w:r w:rsidRPr="001D68E1">
        <w:rPr>
          <w:sz w:val="24"/>
          <w:szCs w:val="24"/>
        </w:rPr>
        <w:t>itirazen</w:t>
      </w:r>
      <w:proofErr w:type="spellEnd"/>
      <w:r w:rsidRPr="001D68E1">
        <w:rPr>
          <w:sz w:val="24"/>
          <w:szCs w:val="24"/>
        </w:rPr>
        <w:t xml:space="preserve"> şikayet başvuruları, dava açılmadan önce tüketilmesi zorunlu idari başvuru yollarıdır.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başvuruları idareye, </w:t>
      </w:r>
      <w:proofErr w:type="spellStart"/>
      <w:r w:rsidRPr="001D68E1">
        <w:rPr>
          <w:sz w:val="24"/>
          <w:szCs w:val="24"/>
        </w:rPr>
        <w:t>itirazen</w:t>
      </w:r>
      <w:proofErr w:type="spellEnd"/>
      <w:r w:rsidRPr="001D68E1">
        <w:rPr>
          <w:sz w:val="24"/>
          <w:szCs w:val="24"/>
        </w:rPr>
        <w:t xml:space="preserve"> şikayet başvuruları Kuruma hitaben yazılmış imzalı dilekçelerle yapılır.</w:t>
      </w:r>
    </w:p>
    <w:p w:rsidR="00AA767A" w:rsidRPr="001D68E1" w:rsidRDefault="00AA767A" w:rsidP="000F50E1">
      <w:pPr>
        <w:pStyle w:val="3-NormalYaz0"/>
        <w:rPr>
          <w:sz w:val="24"/>
          <w:szCs w:val="24"/>
        </w:rPr>
      </w:pPr>
    </w:p>
    <w:p w:rsidR="00AA767A" w:rsidRPr="001D68E1" w:rsidRDefault="00AA767A" w:rsidP="000F50E1">
      <w:pPr>
        <w:pStyle w:val="3-NormalYaz0"/>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e) </w:t>
      </w:r>
      <w:proofErr w:type="spellStart"/>
      <w:r w:rsidR="00AA767A" w:rsidRPr="001D68E1">
        <w:rPr>
          <w:sz w:val="24"/>
          <w:szCs w:val="24"/>
        </w:rPr>
        <w:t>İtirazen</w:t>
      </w:r>
      <w:proofErr w:type="spellEnd"/>
      <w:r w:rsidR="00AA767A" w:rsidRPr="001D68E1">
        <w:rPr>
          <w:sz w:val="24"/>
          <w:szCs w:val="24"/>
        </w:rPr>
        <w:t xml:space="preserve"> </w:t>
      </w:r>
      <w:proofErr w:type="gramStart"/>
      <w:r w:rsidR="00AA767A" w:rsidRPr="001D68E1">
        <w:rPr>
          <w:sz w:val="24"/>
          <w:szCs w:val="24"/>
        </w:rPr>
        <w:t>şikayet</w:t>
      </w:r>
      <w:proofErr w:type="gramEnd"/>
      <w:r w:rsidR="00AA767A" w:rsidRPr="001D68E1">
        <w:rPr>
          <w:sz w:val="24"/>
          <w:szCs w:val="24"/>
        </w:rPr>
        <w:t xml:space="preserve"> başvurularında idareye yapılan şikayetin ve varsa şikayete ilişkin idare kararının bildirim tarihi.</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gramStart"/>
      <w:r w:rsidRPr="001D68E1">
        <w:rPr>
          <w:sz w:val="24"/>
          <w:szCs w:val="24"/>
        </w:rPr>
        <w:t>Şikayet</w:t>
      </w:r>
      <w:proofErr w:type="gramEnd"/>
      <w:r w:rsidRPr="001D68E1">
        <w:rPr>
          <w:sz w:val="24"/>
          <w:szCs w:val="24"/>
        </w:rPr>
        <w:t xml:space="preserve">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spellStart"/>
      <w:r w:rsidRPr="001D68E1">
        <w:rPr>
          <w:sz w:val="24"/>
          <w:szCs w:val="24"/>
        </w:rPr>
        <w:t>İtirazen</w:t>
      </w:r>
      <w:proofErr w:type="spellEnd"/>
      <w:r w:rsidRPr="001D68E1">
        <w:rPr>
          <w:sz w:val="24"/>
          <w:szCs w:val="24"/>
        </w:rPr>
        <w:t xml:space="preserve"> şikayette bulunanlardan 53 üncü maddenin (j) bendinin (2) </w:t>
      </w:r>
      <w:proofErr w:type="spellStart"/>
      <w:r w:rsidRPr="001D68E1">
        <w:rPr>
          <w:sz w:val="24"/>
          <w:szCs w:val="24"/>
        </w:rPr>
        <w:t>nolu</w:t>
      </w:r>
      <w:proofErr w:type="spellEnd"/>
      <w:r w:rsidRPr="001D68E1">
        <w:rPr>
          <w:sz w:val="24"/>
          <w:szCs w:val="24"/>
        </w:rPr>
        <w:t xml:space="preserve"> alt bendinde belirtilen bedelin dört katı tutarına kadar başvuru teminatı alınmasına </w:t>
      </w:r>
      <w:r w:rsidR="00F3215A" w:rsidRPr="00F3215A">
        <w:rPr>
          <w:sz w:val="24"/>
          <w:szCs w:val="24"/>
        </w:rPr>
        <w:t xml:space="preserve"> </w:t>
      </w:r>
      <w:r w:rsidR="004B07F3">
        <w:rPr>
          <w:b/>
          <w:sz w:val="24"/>
          <w:szCs w:val="24"/>
        </w:rPr>
        <w:t xml:space="preserve">(Değişik ibare: </w:t>
      </w:r>
      <w:proofErr w:type="gramStart"/>
      <w:r w:rsidR="004B07F3">
        <w:rPr>
          <w:b/>
          <w:sz w:val="24"/>
          <w:szCs w:val="24"/>
        </w:rPr>
        <w:t>2</w:t>
      </w:r>
      <w:r w:rsidR="00F3215A" w:rsidRPr="00F3215A">
        <w:rPr>
          <w:b/>
          <w:sz w:val="24"/>
          <w:szCs w:val="24"/>
        </w:rPr>
        <w:t>/7/2018</w:t>
      </w:r>
      <w:proofErr w:type="gramEnd"/>
      <w:r w:rsidR="00F3215A" w:rsidRPr="00F3215A">
        <w:rPr>
          <w:b/>
          <w:sz w:val="24"/>
          <w:szCs w:val="24"/>
        </w:rPr>
        <w:t xml:space="preserve">-KHK-703/171 </w:t>
      </w:r>
      <w:proofErr w:type="spellStart"/>
      <w:r w:rsidR="00F3215A" w:rsidRPr="00F3215A">
        <w:rPr>
          <w:b/>
          <w:sz w:val="24"/>
          <w:szCs w:val="24"/>
        </w:rPr>
        <w:t>md.</w:t>
      </w:r>
      <w:proofErr w:type="spellEnd"/>
      <w:r w:rsidR="00F3215A" w:rsidRPr="00F3215A">
        <w:rPr>
          <w:b/>
          <w:sz w:val="24"/>
          <w:szCs w:val="24"/>
        </w:rPr>
        <w:t>)</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w:t>
      </w:r>
      <w:proofErr w:type="gramEnd"/>
      <w:r w:rsidRPr="001D68E1">
        <w:rPr>
          <w:sz w:val="24"/>
          <w:szCs w:val="24"/>
        </w:rPr>
        <w:t xml:space="preserve">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0F50E1">
      <w:pPr>
        <w:pStyle w:val="3-NormalYaz0"/>
        <w:rPr>
          <w:sz w:val="24"/>
          <w:szCs w:val="24"/>
        </w:rPr>
      </w:pPr>
    </w:p>
    <w:p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0F50E1">
      <w:pPr>
        <w:pStyle w:val="3-NormalYaz0"/>
        <w:rPr>
          <w:sz w:val="24"/>
          <w:szCs w:val="24"/>
        </w:rPr>
      </w:pPr>
    </w:p>
    <w:p w:rsidR="00BE621F" w:rsidRPr="001D68E1" w:rsidRDefault="00052A50" w:rsidP="000257D0">
      <w:pPr>
        <w:pStyle w:val="3-NormalYaz0"/>
        <w:ind w:firstLine="709"/>
        <w:rPr>
          <w:sz w:val="18"/>
          <w:szCs w:val="18"/>
          <w:lang w:eastAsia="tr-TR"/>
        </w:rPr>
      </w:pPr>
      <w:r w:rsidRPr="001D68E1">
        <w:rPr>
          <w:b/>
          <w:bCs/>
          <w:sz w:val="24"/>
          <w:szCs w:val="24"/>
        </w:rPr>
        <w:t xml:space="preserve">(Ek: </w:t>
      </w:r>
      <w:proofErr w:type="gramStart"/>
      <w:r w:rsidRPr="001D68E1">
        <w:rPr>
          <w:b/>
          <w:bCs/>
          <w:sz w:val="24"/>
          <w:szCs w:val="24"/>
        </w:rPr>
        <w:t>6/2/2014</w:t>
      </w:r>
      <w:proofErr w:type="gramEnd"/>
      <w:r w:rsidRPr="001D68E1">
        <w:rPr>
          <w:b/>
          <w:bCs/>
          <w:sz w:val="24"/>
          <w:szCs w:val="24"/>
        </w:rPr>
        <w:t>-6518</w:t>
      </w:r>
      <w:r w:rsidR="00E7168B" w:rsidRPr="001D68E1">
        <w:rPr>
          <w:b/>
          <w:bCs/>
          <w:sz w:val="24"/>
          <w:szCs w:val="24"/>
        </w:rPr>
        <w:t>/50</w:t>
      </w:r>
      <w:r w:rsidRPr="001D68E1">
        <w:rPr>
          <w:b/>
          <w:bCs/>
          <w:sz w:val="24"/>
          <w:szCs w:val="24"/>
        </w:rPr>
        <w:t xml:space="preserve"> </w:t>
      </w:r>
      <w:proofErr w:type="spellStart"/>
      <w:r w:rsidRPr="001D68E1">
        <w:rPr>
          <w:b/>
          <w:bCs/>
          <w:sz w:val="24"/>
          <w:szCs w:val="24"/>
        </w:rPr>
        <w:t>md.</w:t>
      </w:r>
      <w:proofErr w:type="spellEnd"/>
      <w:r w:rsidRPr="001D68E1">
        <w:rPr>
          <w:b/>
          <w:bCs/>
          <w:sz w:val="24"/>
          <w:szCs w:val="24"/>
        </w:rPr>
        <w:t xml:space="preserve">)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257D0">
      <w:pPr>
        <w:pStyle w:val="3-NormalYaz0"/>
        <w:ind w:firstLine="709"/>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0257D0">
      <w:pPr>
        <w:pStyle w:val="3-NormalYaz0"/>
        <w:rPr>
          <w:sz w:val="24"/>
          <w:szCs w:val="24"/>
        </w:rPr>
      </w:pPr>
    </w:p>
    <w:p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 xml:space="preserve">c) Başvurunun süre, usul ve şekil kurallarına uygun olmaması, usulüne uygun olarak sözleşme imzalanmış olması veya </w:t>
      </w:r>
      <w:proofErr w:type="gramStart"/>
      <w:r w:rsidR="00AA767A" w:rsidRPr="001D68E1">
        <w:rPr>
          <w:sz w:val="24"/>
          <w:szCs w:val="24"/>
        </w:rPr>
        <w:t>şikayete</w:t>
      </w:r>
      <w:proofErr w:type="gramEnd"/>
      <w:r w:rsidR="00AA767A" w:rsidRPr="001D68E1">
        <w:rPr>
          <w:sz w:val="24"/>
          <w:szCs w:val="24"/>
        </w:rPr>
        <w:t xml:space="preserve"> konu işlemlerde hukuka aykırılığın tespit edilememesi veya </w:t>
      </w:r>
      <w:proofErr w:type="spellStart"/>
      <w:r w:rsidR="00AA767A" w:rsidRPr="001D68E1">
        <w:rPr>
          <w:sz w:val="24"/>
          <w:szCs w:val="24"/>
        </w:rPr>
        <w:t>itirazen</w:t>
      </w:r>
      <w:proofErr w:type="spellEnd"/>
      <w:r w:rsidR="00AA767A" w:rsidRPr="001D68E1">
        <w:rPr>
          <w:sz w:val="24"/>
          <w:szCs w:val="24"/>
        </w:rPr>
        <w:t xml:space="preserve"> şikayet başvurusuna konu hususun Kurumun görev alanında bulunmaması hallerinde başvurunun reddine,</w:t>
      </w:r>
    </w:p>
    <w:p w:rsidR="00BE3C85" w:rsidRPr="001D68E1" w:rsidRDefault="00AA767A" w:rsidP="000257D0">
      <w:pPr>
        <w:pStyle w:val="3-NormalYaz0"/>
        <w:rPr>
          <w:sz w:val="24"/>
          <w:szCs w:val="24"/>
        </w:rPr>
      </w:pPr>
      <w:r w:rsidRPr="001D68E1">
        <w:rPr>
          <w:sz w:val="24"/>
          <w:szCs w:val="24"/>
        </w:rPr>
        <w:tab/>
      </w:r>
    </w:p>
    <w:p w:rsidR="00AA767A" w:rsidRPr="001D68E1" w:rsidRDefault="00BE3C85" w:rsidP="000257D0">
      <w:pPr>
        <w:pStyle w:val="3-NormalYaz0"/>
        <w:rPr>
          <w:sz w:val="24"/>
          <w:szCs w:val="24"/>
        </w:rPr>
      </w:pPr>
      <w:r w:rsidRPr="001D68E1">
        <w:rPr>
          <w:sz w:val="24"/>
          <w:szCs w:val="24"/>
        </w:rPr>
        <w:tab/>
      </w:r>
      <w:r w:rsidRPr="001D68E1">
        <w:rPr>
          <w:sz w:val="24"/>
          <w:szCs w:val="24"/>
        </w:rPr>
        <w:tab/>
      </w:r>
      <w:proofErr w:type="gramStart"/>
      <w:r w:rsidR="00AA767A" w:rsidRPr="001D68E1">
        <w:rPr>
          <w:sz w:val="24"/>
          <w:szCs w:val="24"/>
        </w:rPr>
        <w:t>karar</w:t>
      </w:r>
      <w:proofErr w:type="gramEnd"/>
      <w:r w:rsidR="00AA767A" w:rsidRPr="001D68E1">
        <w:rPr>
          <w:sz w:val="24"/>
          <w:szCs w:val="24"/>
        </w:rPr>
        <w:t xml:space="preserve"> verilir. Kurumun görev alanında bulunmaması hali hariç, </w:t>
      </w:r>
      <w:proofErr w:type="spellStart"/>
      <w:r w:rsidR="00AA767A" w:rsidRPr="001D68E1">
        <w:rPr>
          <w:sz w:val="24"/>
          <w:szCs w:val="24"/>
        </w:rPr>
        <w:t>itirazen</w:t>
      </w:r>
      <w:proofErr w:type="spellEnd"/>
      <w:r w:rsidR="00AA767A" w:rsidRPr="001D68E1">
        <w:rPr>
          <w:sz w:val="24"/>
          <w:szCs w:val="24"/>
        </w:rPr>
        <w:t xml:space="preserve"> </w:t>
      </w:r>
      <w:proofErr w:type="gramStart"/>
      <w:r w:rsidR="00AA767A" w:rsidRPr="001D68E1">
        <w:rPr>
          <w:sz w:val="24"/>
          <w:szCs w:val="24"/>
        </w:rPr>
        <w:t>şikayet</w:t>
      </w:r>
      <w:proofErr w:type="gramEnd"/>
      <w:r w:rsidR="00AA767A" w:rsidRPr="001D68E1">
        <w:rPr>
          <w:sz w:val="24"/>
          <w:szCs w:val="24"/>
        </w:rPr>
        <w:t xml:space="preserve"> başvurusunun reddedilmesi durumunda, başvuru teminatı yatırılan hallerde teminatın gelir kaydedilmesine de karar verilir.</w:t>
      </w:r>
    </w:p>
    <w:p w:rsidR="00AA767A" w:rsidRPr="001D68E1" w:rsidRDefault="00AA767A" w:rsidP="000257D0">
      <w:pPr>
        <w:pStyle w:val="3-NormalYaz0"/>
        <w:rPr>
          <w:sz w:val="24"/>
          <w:szCs w:val="24"/>
        </w:rPr>
      </w:pPr>
    </w:p>
    <w:p w:rsidR="00174716"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 xml:space="preserve">İdareye </w:t>
      </w:r>
      <w:proofErr w:type="gramStart"/>
      <w:r w:rsidRPr="001D68E1">
        <w:rPr>
          <w:b/>
          <w:sz w:val="24"/>
          <w:szCs w:val="24"/>
        </w:rPr>
        <w:t>şikayet</w:t>
      </w:r>
      <w:proofErr w:type="gramEnd"/>
      <w:r w:rsidRPr="001D68E1">
        <w:rPr>
          <w:b/>
          <w:sz w:val="24"/>
          <w:szCs w:val="24"/>
        </w:rPr>
        <w:t xml:space="preserve"> başvurusu</w:t>
      </w:r>
      <w:r w:rsidR="00B05745" w:rsidRPr="001D68E1">
        <w:rPr>
          <w:b/>
          <w:sz w:val="24"/>
          <w:szCs w:val="24"/>
        </w:rPr>
        <w:t xml:space="preserve"> </w:t>
      </w:r>
      <w:r w:rsidR="00303EA1" w:rsidRPr="001D68E1">
        <w:rPr>
          <w:rStyle w:val="DipnotBavurusu"/>
          <w:b/>
          <w:sz w:val="24"/>
          <w:szCs w:val="24"/>
        </w:rPr>
        <w:footnoteReference w:id="38"/>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 xml:space="preserve">Değişik: </w:t>
      </w:r>
      <w:proofErr w:type="gramStart"/>
      <w:r w:rsidR="00422993" w:rsidRPr="001D68E1">
        <w:rPr>
          <w:b/>
          <w:bCs/>
          <w:snapToGrid w:val="0"/>
          <w:sz w:val="24"/>
          <w:szCs w:val="24"/>
        </w:rPr>
        <w:t>20/11/2008</w:t>
      </w:r>
      <w:proofErr w:type="gramEnd"/>
      <w:r w:rsidR="00422993" w:rsidRPr="001D68E1">
        <w:rPr>
          <w:b/>
          <w:bCs/>
          <w:snapToGrid w:val="0"/>
          <w:sz w:val="24"/>
          <w:szCs w:val="24"/>
        </w:rPr>
        <w:t xml:space="preserve">-5812/22 </w:t>
      </w:r>
      <w:proofErr w:type="spellStart"/>
      <w:r w:rsidR="00422993" w:rsidRPr="001D68E1">
        <w:rPr>
          <w:b/>
          <w:bCs/>
          <w:snapToGrid w:val="0"/>
          <w:sz w:val="24"/>
          <w:szCs w:val="24"/>
        </w:rPr>
        <w:t>md.</w:t>
      </w:r>
      <w:proofErr w:type="spellEnd"/>
      <w:r w:rsidR="00422993" w:rsidRPr="001D68E1">
        <w:rPr>
          <w:b/>
          <w:bCs/>
          <w:snapToGrid w:val="0"/>
          <w:sz w:val="24"/>
          <w:szCs w:val="24"/>
        </w:rPr>
        <w:t>)</w:t>
      </w:r>
    </w:p>
    <w:p w:rsidR="00BD79DA" w:rsidRPr="001D68E1" w:rsidRDefault="00422993" w:rsidP="000257D0">
      <w:pPr>
        <w:pStyle w:val="3-NormalYaz0"/>
        <w:rPr>
          <w:sz w:val="24"/>
          <w:szCs w:val="24"/>
        </w:rPr>
      </w:pPr>
      <w:r w:rsidRPr="001D68E1">
        <w:rPr>
          <w:b/>
          <w:bCs/>
          <w:snapToGrid w:val="0"/>
          <w:sz w:val="24"/>
          <w:szCs w:val="24"/>
        </w:rPr>
        <w:tab/>
      </w:r>
      <w:r w:rsidRPr="001D68E1">
        <w:rPr>
          <w:b/>
          <w:bCs/>
          <w:snapToGrid w:val="0"/>
          <w:sz w:val="24"/>
          <w:szCs w:val="24"/>
        </w:rPr>
        <w:tab/>
      </w:r>
      <w:proofErr w:type="gramStart"/>
      <w:r w:rsidR="00BD79DA" w:rsidRPr="001D68E1">
        <w:rPr>
          <w:sz w:val="24"/>
          <w:szCs w:val="24"/>
        </w:rPr>
        <w:t>Şikayet</w:t>
      </w:r>
      <w:proofErr w:type="gramEnd"/>
      <w:r w:rsidR="00BD79DA" w:rsidRPr="001D68E1">
        <w:rPr>
          <w:sz w:val="24"/>
          <w:szCs w:val="24"/>
        </w:rPr>
        <w:t xml:space="preserve">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w:t>
      </w:r>
      <w:proofErr w:type="gramStart"/>
      <w:r w:rsidRPr="001D68E1">
        <w:rPr>
          <w:sz w:val="24"/>
          <w:szCs w:val="24"/>
        </w:rPr>
        <w:t>şikayetler</w:t>
      </w:r>
      <w:proofErr w:type="gramEnd"/>
      <w:r w:rsidRPr="001D68E1">
        <w:rPr>
          <w:sz w:val="24"/>
          <w:szCs w:val="24"/>
        </w:rPr>
        <w:t xml:space="preserve"> birinci fıkradaki süreleri aşmamak üzere en geç ihale veya son başvuru tarihinden üç iş günü öncesine kadar yapılabilir. Bu yöndeki başvuruların idarelerce ihale veya son başvuru tarihinden önce sonuçlandırılması esastır. </w:t>
      </w:r>
      <w:proofErr w:type="gramStart"/>
      <w:r w:rsidRPr="001D68E1">
        <w:rPr>
          <w:sz w:val="24"/>
          <w:szCs w:val="24"/>
        </w:rPr>
        <w:t>Şikayet</w:t>
      </w:r>
      <w:proofErr w:type="gramEnd"/>
      <w:r w:rsidRPr="001D68E1">
        <w:rPr>
          <w:sz w:val="24"/>
          <w:szCs w:val="24"/>
        </w:rPr>
        <w:t xml:space="preserve"> üzerine yapılan incelemede tekliflerin hazırlanmasını veya işin gerçekleştirilmesini etkileyebilecek maddi veya teknik hataların veya eksikliklerin </w:t>
      </w:r>
      <w:r w:rsidRPr="001D68E1">
        <w:rPr>
          <w:sz w:val="24"/>
          <w:szCs w:val="24"/>
        </w:rPr>
        <w:lastRenderedPageBreak/>
        <w:t xml:space="preserve">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w:t>
      </w:r>
      <w:proofErr w:type="spellStart"/>
      <w:r w:rsidRPr="001D68E1">
        <w:rPr>
          <w:sz w:val="24"/>
          <w:szCs w:val="24"/>
        </w:rPr>
        <w:t>ncı</w:t>
      </w:r>
      <w:proofErr w:type="spellEnd"/>
      <w:r w:rsidRPr="001D68E1">
        <w:rPr>
          <w:sz w:val="24"/>
          <w:szCs w:val="24"/>
        </w:rPr>
        <w:t xml:space="preserve"> maddeye göre işlem tesis edilir.</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İdare, </w:t>
      </w:r>
      <w:proofErr w:type="gramStart"/>
      <w:r w:rsidRPr="001D68E1">
        <w:rPr>
          <w:sz w:val="24"/>
          <w:szCs w:val="24"/>
        </w:rPr>
        <w:t>şikayet</w:t>
      </w:r>
      <w:proofErr w:type="gramEnd"/>
      <w:r w:rsidRPr="001D68E1">
        <w:rPr>
          <w:sz w:val="24"/>
          <w:szCs w:val="24"/>
        </w:rPr>
        <w:t xml:space="preserve"> başvurusu üzerine gerekli incelemeyi yaparak on gün içinde gerekçeli bir karar alır.  Alınan karar, şikayetçi ile diğer aday veya </w:t>
      </w:r>
      <w:proofErr w:type="gramStart"/>
      <w:r w:rsidRPr="001D68E1">
        <w:rPr>
          <w:sz w:val="24"/>
          <w:szCs w:val="24"/>
        </w:rPr>
        <w:t>istekliler  ile</w:t>
      </w:r>
      <w:proofErr w:type="gramEnd"/>
      <w:r w:rsidRPr="001D68E1">
        <w:rPr>
          <w:sz w:val="24"/>
          <w:szCs w:val="24"/>
        </w:rPr>
        <w:t xml:space="preserve"> istekli olabileceklere karar tarihini izleyen üç gün içinde bildirilir. İlan ile ihale veya ön yeterlik dokümanına yönelik başvurular dışında istekli olabileceklere bildirim yapılmaz.</w:t>
      </w:r>
    </w:p>
    <w:p w:rsidR="00E2206C" w:rsidRPr="001D68E1" w:rsidRDefault="00E2206C" w:rsidP="000257D0">
      <w:pPr>
        <w:pStyle w:val="3-NormalYaz0"/>
        <w:rPr>
          <w:sz w:val="24"/>
          <w:szCs w:val="24"/>
        </w:rPr>
      </w:pPr>
    </w:p>
    <w:p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Belirtilen süre içinde bir karar alınmaması durumunda başvuru sahibi tarafından karar verme süresinin bitimini, süresinde alınan kararın uygun bulunmaması durumunda ise başvuru sahibi </w:t>
      </w:r>
      <w:proofErr w:type="gramStart"/>
      <w:r w:rsidRPr="001D68E1">
        <w:rPr>
          <w:sz w:val="24"/>
          <w:szCs w:val="24"/>
        </w:rPr>
        <w:t>dahil</w:t>
      </w:r>
      <w:proofErr w:type="gramEnd"/>
      <w:r w:rsidRPr="001D68E1">
        <w:rPr>
          <w:sz w:val="24"/>
          <w:szCs w:val="24"/>
        </w:rPr>
        <w:t xml:space="preserve"> aday, istekli veya istekli olabilecekler tarafından idarece alınan kararın bildirimini izleyen on gün içinde Kuruma </w:t>
      </w:r>
      <w:proofErr w:type="spellStart"/>
      <w:r w:rsidRPr="001D68E1">
        <w:rPr>
          <w:sz w:val="24"/>
          <w:szCs w:val="24"/>
        </w:rPr>
        <w:t>itirazen</w:t>
      </w:r>
      <w:proofErr w:type="spellEnd"/>
      <w:r w:rsidRPr="001D68E1">
        <w:rPr>
          <w:sz w:val="24"/>
          <w:szCs w:val="24"/>
        </w:rPr>
        <w:t xml:space="preserve"> şikayet başvurusunda bulunulabilir.</w:t>
      </w:r>
    </w:p>
    <w:p w:rsidR="00E2206C" w:rsidRPr="001D68E1" w:rsidRDefault="00E2206C" w:rsidP="000257D0">
      <w:pPr>
        <w:pStyle w:val="3-NormalYaz0"/>
        <w:rPr>
          <w:sz w:val="24"/>
          <w:szCs w:val="24"/>
        </w:rPr>
      </w:pPr>
    </w:p>
    <w:p w:rsidR="00EA45BC"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İdareye </w:t>
      </w:r>
      <w:proofErr w:type="gramStart"/>
      <w:r w:rsidRPr="001D68E1">
        <w:rPr>
          <w:sz w:val="24"/>
          <w:szCs w:val="24"/>
        </w:rPr>
        <w:t>şikayet</w:t>
      </w:r>
      <w:proofErr w:type="gramEnd"/>
      <w:r w:rsidRPr="001D68E1">
        <w:rPr>
          <w:sz w:val="24"/>
          <w:szCs w:val="24"/>
        </w:rPr>
        <w:t xml:space="preserve"> başvurusunda bulunulması halinde, başvuru üzerine alınan kararın son bildirim tarihini, süresi içerisinde bir karar alınmaması halinde ise bu sürenin bitimini izleyen tarihten itibaren on gün geçmeden ve </w:t>
      </w:r>
      <w:proofErr w:type="spellStart"/>
      <w:r w:rsidRPr="001D68E1">
        <w:rPr>
          <w:sz w:val="24"/>
          <w:szCs w:val="24"/>
        </w:rPr>
        <w:t>itirazen</w:t>
      </w:r>
      <w:proofErr w:type="spellEnd"/>
      <w:r w:rsidRPr="001D68E1">
        <w:rPr>
          <w:sz w:val="24"/>
          <w:szCs w:val="24"/>
        </w:rPr>
        <w:t xml:space="preserve"> şikayet başvurusunda bulunulmadığı hususuna ilişkin sorgulama yapılmadan veya </w:t>
      </w:r>
      <w:proofErr w:type="spellStart"/>
      <w:r w:rsidRPr="001D68E1">
        <w:rPr>
          <w:sz w:val="24"/>
          <w:szCs w:val="24"/>
        </w:rPr>
        <w:t>itirazen</w:t>
      </w:r>
      <w:proofErr w:type="spellEnd"/>
      <w:r w:rsidRPr="001D68E1">
        <w:rPr>
          <w:sz w:val="24"/>
          <w:szCs w:val="24"/>
        </w:rPr>
        <w:t xml:space="preserve">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0257D0">
      <w:pPr>
        <w:ind w:firstLine="708"/>
        <w:jc w:val="both"/>
        <w:rPr>
          <w:b/>
        </w:rPr>
      </w:pPr>
      <w:r w:rsidRPr="001D68E1">
        <w:rPr>
          <w:b/>
        </w:rPr>
        <w:t xml:space="preserve">Kuruma </w:t>
      </w:r>
      <w:proofErr w:type="spellStart"/>
      <w:r w:rsidRPr="001D68E1">
        <w:rPr>
          <w:b/>
        </w:rPr>
        <w:t>itirazen</w:t>
      </w:r>
      <w:proofErr w:type="spellEnd"/>
      <w:r w:rsidRPr="001D68E1">
        <w:rPr>
          <w:b/>
        </w:rPr>
        <w:t xml:space="preserve"> </w:t>
      </w:r>
      <w:proofErr w:type="gramStart"/>
      <w:r w:rsidRPr="001D68E1">
        <w:rPr>
          <w:b/>
        </w:rPr>
        <w:t>şikayet</w:t>
      </w:r>
      <w:proofErr w:type="gramEnd"/>
      <w:r w:rsidRPr="001D68E1">
        <w:rPr>
          <w:b/>
        </w:rPr>
        <w:t xml:space="preserve"> başvurusu</w:t>
      </w:r>
      <w:r w:rsidR="00B05745" w:rsidRPr="001D68E1">
        <w:rPr>
          <w:b/>
        </w:rPr>
        <w:t xml:space="preserve"> </w:t>
      </w:r>
      <w:r w:rsidR="008344B3" w:rsidRPr="001D68E1">
        <w:rPr>
          <w:rStyle w:val="DipnotBavurusu"/>
          <w:b/>
        </w:rPr>
        <w:footnoteReference w:id="39"/>
      </w:r>
      <w:r w:rsidRPr="001D68E1">
        <w:rPr>
          <w:b/>
        </w:rPr>
        <w:t xml:space="preserve"> </w:t>
      </w:r>
    </w:p>
    <w:p w:rsidR="00032A32" w:rsidRPr="001D68E1" w:rsidRDefault="00E2206C" w:rsidP="000257D0">
      <w:pPr>
        <w:pStyle w:val="3-NormalYaz0"/>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 xml:space="preserve">Değişik: </w:t>
      </w:r>
      <w:proofErr w:type="gramStart"/>
      <w:r w:rsidR="00032A32" w:rsidRPr="001D68E1">
        <w:rPr>
          <w:b/>
          <w:bCs/>
          <w:snapToGrid w:val="0"/>
          <w:sz w:val="24"/>
          <w:szCs w:val="24"/>
        </w:rPr>
        <w:t>20/11/2008</w:t>
      </w:r>
      <w:proofErr w:type="gramEnd"/>
      <w:r w:rsidR="00032A32" w:rsidRPr="001D68E1">
        <w:rPr>
          <w:b/>
          <w:bCs/>
          <w:snapToGrid w:val="0"/>
          <w:sz w:val="24"/>
          <w:szCs w:val="24"/>
        </w:rPr>
        <w:t xml:space="preserve">-5812/23 </w:t>
      </w:r>
      <w:proofErr w:type="spellStart"/>
      <w:r w:rsidR="00032A32" w:rsidRPr="001D68E1">
        <w:rPr>
          <w:b/>
          <w:bCs/>
          <w:snapToGrid w:val="0"/>
          <w:sz w:val="24"/>
          <w:szCs w:val="24"/>
        </w:rPr>
        <w:t>md.</w:t>
      </w:r>
      <w:proofErr w:type="spellEnd"/>
      <w:r w:rsidR="00032A32" w:rsidRPr="001D68E1">
        <w:rPr>
          <w:b/>
          <w:bCs/>
          <w:snapToGrid w:val="0"/>
          <w:sz w:val="24"/>
          <w:szCs w:val="24"/>
        </w:rPr>
        <w:t>)</w:t>
      </w:r>
    </w:p>
    <w:p w:rsidR="00E2206C" w:rsidRPr="001D68E1" w:rsidRDefault="00032A32" w:rsidP="000257D0">
      <w:pPr>
        <w:pStyle w:val="3-NormalYaz0"/>
        <w:rPr>
          <w:sz w:val="24"/>
          <w:szCs w:val="24"/>
        </w:rPr>
      </w:pPr>
      <w:r w:rsidRPr="001D68E1">
        <w:rPr>
          <w:b/>
          <w:bCs/>
          <w:snapToGrid w:val="0"/>
        </w:rPr>
        <w:tab/>
      </w:r>
      <w:r w:rsidRPr="001D68E1">
        <w:rPr>
          <w:b/>
          <w:bCs/>
          <w:snapToGrid w:val="0"/>
        </w:rPr>
        <w:tab/>
      </w:r>
      <w:r w:rsidR="00E2206C" w:rsidRPr="001D68E1">
        <w:rPr>
          <w:sz w:val="24"/>
          <w:szCs w:val="24"/>
        </w:rPr>
        <w:t xml:space="preserve">İdareye </w:t>
      </w:r>
      <w:proofErr w:type="gramStart"/>
      <w:r w:rsidR="00E2206C" w:rsidRPr="001D68E1">
        <w:rPr>
          <w:sz w:val="24"/>
          <w:szCs w:val="24"/>
        </w:rPr>
        <w:t>şikayet</w:t>
      </w:r>
      <w:proofErr w:type="gramEnd"/>
      <w:r w:rsidR="00E2206C" w:rsidRPr="001D68E1">
        <w:rPr>
          <w:sz w:val="24"/>
          <w:szCs w:val="24"/>
        </w:rPr>
        <w:t xml:space="preserve"> başvurusunda bulunan veya idarece alınan kararı uygun bulmayan aday, istekli veya istekli olabilecekler tarafından 55 inci maddenin dördüncü fıkrasında belirtilen hallerde ve sürede, sözleşme imzalanmadan önce </w:t>
      </w:r>
      <w:proofErr w:type="spellStart"/>
      <w:r w:rsidR="00E2206C" w:rsidRPr="001D68E1">
        <w:rPr>
          <w:sz w:val="24"/>
          <w:szCs w:val="24"/>
        </w:rPr>
        <w:t>itirazen</w:t>
      </w:r>
      <w:proofErr w:type="spellEnd"/>
      <w:r w:rsidR="00E2206C" w:rsidRPr="001D68E1">
        <w:rPr>
          <w:sz w:val="24"/>
          <w:szCs w:val="24"/>
        </w:rPr>
        <w:t xml:space="preserve"> şikayet başvurusunda bulunulabilir. İhalenin iptaline ilişkin işlem ve kararlardan, sadece </w:t>
      </w:r>
      <w:proofErr w:type="gramStart"/>
      <w:r w:rsidR="00E2206C" w:rsidRPr="001D68E1">
        <w:rPr>
          <w:sz w:val="24"/>
          <w:szCs w:val="24"/>
        </w:rPr>
        <w:t>şikayet</w:t>
      </w:r>
      <w:proofErr w:type="gramEnd"/>
      <w:r w:rsidR="00E2206C" w:rsidRPr="001D68E1">
        <w:rPr>
          <w:sz w:val="24"/>
          <w:szCs w:val="24"/>
        </w:rPr>
        <w:t xml:space="preserve"> ve </w:t>
      </w:r>
      <w:proofErr w:type="spellStart"/>
      <w:r w:rsidR="00E2206C" w:rsidRPr="001D68E1">
        <w:rPr>
          <w:sz w:val="24"/>
          <w:szCs w:val="24"/>
        </w:rPr>
        <w:t>itirazen</w:t>
      </w:r>
      <w:proofErr w:type="spellEnd"/>
      <w:r w:rsidR="00E2206C" w:rsidRPr="001D68E1">
        <w:rPr>
          <w:sz w:val="24"/>
          <w:szCs w:val="24"/>
        </w:rPr>
        <w:t xml:space="preserve"> şikayet üzerine alınanlar </w:t>
      </w:r>
      <w:proofErr w:type="spellStart"/>
      <w:r w:rsidR="00E2206C" w:rsidRPr="001D68E1">
        <w:rPr>
          <w:sz w:val="24"/>
          <w:szCs w:val="24"/>
        </w:rPr>
        <w:t>itirazen</w:t>
      </w:r>
      <w:proofErr w:type="spellEnd"/>
      <w:r w:rsidR="00E2206C" w:rsidRPr="001D68E1">
        <w:rPr>
          <w:sz w:val="24"/>
          <w:szCs w:val="24"/>
        </w:rPr>
        <w:t xml:space="preserve"> şikayete konu edilebilir ve bu kararlara karşı beş gün içinde doğrudan Kuruma başvuruda bulunulabilir.</w:t>
      </w:r>
    </w:p>
    <w:p w:rsidR="00E2206C" w:rsidRPr="001D68E1" w:rsidRDefault="00E2206C" w:rsidP="000257D0">
      <w:pPr>
        <w:pStyle w:val="3-NormalYaz0"/>
        <w:rPr>
          <w:sz w:val="24"/>
          <w:szCs w:val="24"/>
        </w:rPr>
      </w:pPr>
    </w:p>
    <w:p w:rsidR="00E2206C" w:rsidRDefault="00E2206C" w:rsidP="000257D0">
      <w:pPr>
        <w:pStyle w:val="3-NormalYaz0"/>
        <w:rPr>
          <w:sz w:val="24"/>
          <w:szCs w:val="24"/>
        </w:rPr>
      </w:pPr>
      <w:r w:rsidRPr="001D68E1">
        <w:rPr>
          <w:sz w:val="24"/>
          <w:szCs w:val="24"/>
        </w:rPr>
        <w:tab/>
      </w:r>
      <w:r w:rsidRPr="001D68E1">
        <w:rPr>
          <w:sz w:val="24"/>
          <w:szCs w:val="24"/>
        </w:rPr>
        <w:tab/>
        <w:t xml:space="preserve">Kurum </w:t>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w:t>
      </w:r>
      <w:proofErr w:type="gramEnd"/>
      <w:r w:rsidRPr="001D68E1">
        <w:rPr>
          <w:sz w:val="24"/>
          <w:szCs w:val="24"/>
        </w:rPr>
        <w:t xml:space="preserve"> başvurularını başvuru sahibinin iddiaları ile idarenin şikayet üzerine aldığı kararda belirlenen hususlar ve itiraz edilen işlemler bakımından eşit muamele ilkesinin ihlal edilip edilmediği açılarından inceler. İdare tarafından </w:t>
      </w:r>
      <w:proofErr w:type="gramStart"/>
      <w:r w:rsidRPr="001D68E1">
        <w:rPr>
          <w:sz w:val="24"/>
          <w:szCs w:val="24"/>
        </w:rPr>
        <w:t>şikayet</w:t>
      </w:r>
      <w:proofErr w:type="gramEnd"/>
      <w:r w:rsidRPr="001D68E1">
        <w:rPr>
          <w:sz w:val="24"/>
          <w:szCs w:val="24"/>
        </w:rPr>
        <w:t xml:space="preserve"> veya </w:t>
      </w:r>
      <w:proofErr w:type="spellStart"/>
      <w:r w:rsidRPr="001D68E1">
        <w:rPr>
          <w:sz w:val="24"/>
          <w:szCs w:val="24"/>
        </w:rPr>
        <w:t>itirazen</w:t>
      </w:r>
      <w:proofErr w:type="spellEnd"/>
      <w:r w:rsidRPr="001D68E1">
        <w:rPr>
          <w:sz w:val="24"/>
          <w:szCs w:val="24"/>
        </w:rPr>
        <w:t xml:space="preserve"> şikayet üzerine alınan ihalenin iptal edilmesi işlemine karşı yapılacak </w:t>
      </w:r>
      <w:proofErr w:type="spellStart"/>
      <w:r w:rsidRPr="001D68E1">
        <w:rPr>
          <w:sz w:val="24"/>
          <w:szCs w:val="24"/>
        </w:rPr>
        <w:t>itirazen</w:t>
      </w:r>
      <w:proofErr w:type="spellEnd"/>
      <w:r w:rsidRPr="001D68E1">
        <w:rPr>
          <w:sz w:val="24"/>
          <w:szCs w:val="24"/>
        </w:rPr>
        <w:t xml:space="preserve"> şikayet başvuruları ise idarenin iptal gerekçeleriyle sınırlı incelenir.</w:t>
      </w:r>
    </w:p>
    <w:p w:rsidR="00780760" w:rsidRPr="001D68E1" w:rsidRDefault="00780760"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Kanunda belirtilen sürelere ve usule uyulmadan sözleşme imzalanmış olması veya </w:t>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w:t>
      </w:r>
      <w:proofErr w:type="gramEnd"/>
      <w:r w:rsidRPr="001D68E1">
        <w:rPr>
          <w:sz w:val="24"/>
          <w:szCs w:val="24"/>
        </w:rPr>
        <w:t xml:space="preserve"> başvurusundan feragat edilmesi </w:t>
      </w:r>
      <w:proofErr w:type="spellStart"/>
      <w:r w:rsidRPr="001D68E1">
        <w:rPr>
          <w:sz w:val="24"/>
          <w:szCs w:val="24"/>
        </w:rPr>
        <w:t>itirazen</w:t>
      </w:r>
      <w:proofErr w:type="spellEnd"/>
      <w:r w:rsidRPr="001D68E1">
        <w:rPr>
          <w:sz w:val="24"/>
          <w:szCs w:val="24"/>
        </w:rPr>
        <w:t xml:space="preserve"> şikayet başvurusunun incelenmesine ve 54 üncü maddede sayılan kararlardan birinin alınmasına engel teşkil etmez.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w:t>
      </w:r>
      <w:proofErr w:type="spellStart"/>
      <w:r w:rsidRPr="001D68E1">
        <w:rPr>
          <w:sz w:val="24"/>
          <w:szCs w:val="24"/>
        </w:rPr>
        <w:t>itirazen</w:t>
      </w:r>
      <w:proofErr w:type="spellEnd"/>
      <w:r w:rsidRPr="001D68E1">
        <w:rPr>
          <w:sz w:val="24"/>
          <w:szCs w:val="24"/>
        </w:rPr>
        <w:t xml:space="preserve"> </w:t>
      </w:r>
      <w:proofErr w:type="gramStart"/>
      <w:r w:rsidRPr="001D68E1">
        <w:rPr>
          <w:sz w:val="24"/>
          <w:szCs w:val="24"/>
        </w:rPr>
        <w:t>şikayete</w:t>
      </w:r>
      <w:proofErr w:type="gramEnd"/>
      <w:r w:rsidRPr="001D68E1">
        <w:rPr>
          <w:sz w:val="24"/>
          <w:szCs w:val="24"/>
        </w:rPr>
        <w:t xml:space="preserve"> ilişkin nihai kararını, incelenen ihaleye ilişkin gerekli bilgi ve belgeler ile ihale işlem dosyasının kayıtlara alındığı tarihi izleyen yirmi gün içinde vermek zorundadır. Bu süre 21 inci maddenin (b) ve (c) bentlerine göre yapılan ihaleler ile şikayet ve </w:t>
      </w:r>
      <w:proofErr w:type="spellStart"/>
      <w:r w:rsidRPr="001D68E1">
        <w:rPr>
          <w:sz w:val="24"/>
          <w:szCs w:val="24"/>
        </w:rPr>
        <w:t>itirazen</w:t>
      </w:r>
      <w:proofErr w:type="spellEnd"/>
      <w:r w:rsidRPr="001D68E1">
        <w:rPr>
          <w:sz w:val="24"/>
          <w:szCs w:val="24"/>
        </w:rPr>
        <w:t xml:space="preserve"> şikayet üzerine alınan ihalenin iptal edilmesi işlemine karşı yapılacak </w:t>
      </w:r>
      <w:proofErr w:type="spellStart"/>
      <w:r w:rsidRPr="001D68E1">
        <w:rPr>
          <w:sz w:val="24"/>
          <w:szCs w:val="24"/>
        </w:rPr>
        <w:t>itirazen</w:t>
      </w:r>
      <w:proofErr w:type="spellEnd"/>
      <w:r w:rsidRPr="001D68E1">
        <w:rPr>
          <w:sz w:val="24"/>
          <w:szCs w:val="24"/>
        </w:rPr>
        <w:t xml:space="preserve"> şikayet </w:t>
      </w:r>
      <w:proofErr w:type="gramStart"/>
      <w:r w:rsidRPr="001D68E1">
        <w:rPr>
          <w:sz w:val="24"/>
          <w:szCs w:val="24"/>
        </w:rPr>
        <w:t>başvurularında  on</w:t>
      </w:r>
      <w:proofErr w:type="gramEnd"/>
      <w:r w:rsidRPr="001D68E1">
        <w:rPr>
          <w:sz w:val="24"/>
          <w:szCs w:val="24"/>
        </w:rPr>
        <w:t xml:space="preserve"> iş günü olarak uygulanır.</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w:t>
      </w:r>
      <w:proofErr w:type="gramStart"/>
      <w:r w:rsidRPr="001D68E1">
        <w:rPr>
          <w:sz w:val="24"/>
          <w:szCs w:val="24"/>
        </w:rPr>
        <w:t>başvurulması  halinde</w:t>
      </w:r>
      <w:proofErr w:type="gramEnd"/>
      <w:r w:rsidRPr="001D68E1">
        <w:rPr>
          <w:sz w:val="24"/>
          <w:szCs w:val="24"/>
        </w:rPr>
        <w:t xml:space="preserv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0257D0">
      <w:pPr>
        <w:pStyle w:val="3-NormalYaz0"/>
        <w:rPr>
          <w:sz w:val="24"/>
          <w:szCs w:val="24"/>
        </w:rPr>
      </w:pPr>
    </w:p>
    <w:p w:rsidR="00E2206C" w:rsidRPr="001D68E1" w:rsidRDefault="00E2206C" w:rsidP="000257D0">
      <w:pPr>
        <w:pStyle w:val="3-NormalYaz0"/>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0257D0">
      <w:pPr>
        <w:pStyle w:val="3-NormalYaz0"/>
        <w:rPr>
          <w:sz w:val="24"/>
          <w:szCs w:val="24"/>
        </w:rPr>
      </w:pPr>
    </w:p>
    <w:p w:rsidR="00722E02" w:rsidRDefault="00E2206C" w:rsidP="000257D0">
      <w:pPr>
        <w:pStyle w:val="3-NormalYaz0"/>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0257D0">
      <w:pPr>
        <w:pStyle w:val="3-NormalYaz0"/>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w:t>
      </w:r>
      <w:proofErr w:type="spellStart"/>
      <w:r w:rsidRPr="001D68E1">
        <w:rPr>
          <w:b/>
          <w:bCs/>
          <w:snapToGrid w:val="0"/>
        </w:rPr>
        <w:t>md.</w:t>
      </w:r>
      <w:proofErr w:type="spellEnd"/>
      <w:r w:rsidRPr="001D68E1">
        <w:rPr>
          <w:b/>
          <w:bCs/>
          <w:snapToGrid w:val="0"/>
        </w:rPr>
        <w:t xml:space="preserve">) </w:t>
      </w:r>
      <w:r w:rsidRPr="001D68E1">
        <w:rPr>
          <w:snapToGrid w:val="0"/>
        </w:rPr>
        <w:t xml:space="preserve">17 </w:t>
      </w:r>
      <w:proofErr w:type="spellStart"/>
      <w:r w:rsidRPr="001D68E1">
        <w:rPr>
          <w:snapToGrid w:val="0"/>
        </w:rPr>
        <w:t>nci</w:t>
      </w:r>
      <w:proofErr w:type="spellEnd"/>
      <w:r w:rsidRPr="001D68E1">
        <w:rPr>
          <w:snapToGrid w:val="0"/>
        </w:rPr>
        <w:t xml:space="preserve">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w:t>
      </w:r>
      <w:proofErr w:type="spellStart"/>
      <w:r w:rsidRPr="001D68E1">
        <w:rPr>
          <w:snapToGrid w:val="0"/>
        </w:rPr>
        <w:t>nci</w:t>
      </w:r>
      <w:proofErr w:type="spellEnd"/>
      <w:r w:rsidRPr="001D68E1">
        <w:rPr>
          <w:snapToGrid w:val="0"/>
        </w:rPr>
        <w:t xml:space="preserve"> ve 3 üncü maddeler ile istisna edilenler </w:t>
      </w:r>
      <w:proofErr w:type="gramStart"/>
      <w:r w:rsidRPr="001D68E1">
        <w:rPr>
          <w:snapToGrid w:val="0"/>
        </w:rPr>
        <w:t>dahil</w:t>
      </w:r>
      <w:proofErr w:type="gramEnd"/>
      <w:r w:rsidRPr="001D68E1">
        <w:rPr>
          <w:snapToGrid w:val="0"/>
        </w:rPr>
        <w:t xml:space="preserve">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w:t>
      </w:r>
      <w:proofErr w:type="gramStart"/>
      <w:r w:rsidR="00B133B8">
        <w:rPr>
          <w:b/>
          <w:bCs/>
        </w:rPr>
        <w:t>29</w:t>
      </w:r>
      <w:r w:rsidR="00B133B8" w:rsidRPr="001D68E1">
        <w:rPr>
          <w:b/>
          <w:bCs/>
        </w:rPr>
        <w:t>/</w:t>
      </w:r>
      <w:r w:rsidR="00B133B8">
        <w:rPr>
          <w:b/>
          <w:bCs/>
        </w:rPr>
        <w:t>11</w:t>
      </w:r>
      <w:r w:rsidR="00B133B8" w:rsidRPr="001D68E1">
        <w:rPr>
          <w:b/>
          <w:bCs/>
        </w:rPr>
        <w:t>/201</w:t>
      </w:r>
      <w:r w:rsidR="00B133B8">
        <w:rPr>
          <w:b/>
          <w:bCs/>
        </w:rPr>
        <w:t>8</w:t>
      </w:r>
      <w:proofErr w:type="gramEnd"/>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w:t>
      </w:r>
      <w:proofErr w:type="spellStart"/>
      <w:r w:rsidR="00B133B8" w:rsidRPr="001D68E1">
        <w:rPr>
          <w:b/>
          <w:bCs/>
        </w:rPr>
        <w:t>md.</w:t>
      </w:r>
      <w:proofErr w:type="spellEnd"/>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lastRenderedPageBreak/>
        <w:t xml:space="preserve">Yasaklama kararları, yasaklamayı gerektiren fiil veya davranışın tespit edildiği tarihi izleyen en geç </w:t>
      </w:r>
      <w:proofErr w:type="spellStart"/>
      <w:r w:rsidRPr="001D68E1">
        <w:rPr>
          <w:snapToGrid w:val="0"/>
        </w:rPr>
        <w:t>kırkbeş</w:t>
      </w:r>
      <w:proofErr w:type="spellEnd"/>
      <w:r w:rsidRPr="001D68E1">
        <w:rPr>
          <w:snapToGrid w:val="0"/>
        </w:rPr>
        <w:t xml:space="preserve"> gün içinde </w:t>
      </w:r>
      <w:r w:rsidR="00286550" w:rsidRPr="001D68E1">
        <w:rPr>
          <w:snapToGrid w:val="0"/>
        </w:rPr>
        <w:t>verilir. Verilen</w:t>
      </w:r>
      <w:r w:rsidRPr="001D68E1">
        <w:rPr>
          <w:snapToGrid w:val="0"/>
        </w:rPr>
        <w:t xml:space="preserve"> bu karar Resmi Gazetede yayımlanmak üzere en geç </w:t>
      </w:r>
      <w:proofErr w:type="spellStart"/>
      <w:r w:rsidRPr="001D68E1">
        <w:rPr>
          <w:snapToGrid w:val="0"/>
        </w:rPr>
        <w:t>onbeş</w:t>
      </w:r>
      <w:proofErr w:type="spellEnd"/>
      <w:r w:rsidRPr="001D68E1">
        <w:rPr>
          <w:snapToGrid w:val="0"/>
        </w:rPr>
        <w:t xml:space="preserve"> gün içinde gönderilir ve yayımı tarihinde yürürlüğe girer. Bu kararlar Kamu İhale Kurumunca izlenerek, kamu ihalelerine katılmaktan yasaklı olanlara ilişkin siciller tutulur.</w:t>
      </w:r>
      <w:r w:rsidR="003E1B34" w:rsidRPr="009D0005">
        <w:rPr>
          <w:rStyle w:val="DipnotBavurusu"/>
          <w:snapToGrid w:val="0"/>
        </w:rPr>
        <w:footnoteReference w:id="40"/>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proofErr w:type="gramStart"/>
      <w:r w:rsidRPr="001D68E1">
        <w:rPr>
          <w:b/>
          <w:bCs/>
          <w:snapToGrid w:val="0"/>
        </w:rPr>
        <w:t>Madde 59-</w:t>
      </w:r>
      <w:r w:rsidRPr="001D68E1">
        <w:rPr>
          <w:snapToGrid w:val="0"/>
        </w:rPr>
        <w:t xml:space="preserve"> Taahhüt tamamlandıktan ve kabul işlemi yapıldıktan sonra tespit edilmiş olsa dahi, 17 </w:t>
      </w:r>
      <w:proofErr w:type="spellStart"/>
      <w:r w:rsidRPr="001D68E1">
        <w:rPr>
          <w:snapToGrid w:val="0"/>
        </w:rPr>
        <w:t>nci</w:t>
      </w:r>
      <w:proofErr w:type="spellEnd"/>
      <w:r w:rsidRPr="001D68E1">
        <w:rPr>
          <w:snapToGrid w:val="0"/>
        </w:rPr>
        <w:t xml:space="preserve">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1D68E1">
        <w:rPr>
          <w:snapToGrid w:val="0"/>
        </w:rPr>
        <w:t xml:space="preserve">Hükmolunacak cezanın </w:t>
      </w:r>
      <w:proofErr w:type="spellStart"/>
      <w:r w:rsidRPr="001D68E1">
        <w:rPr>
          <w:snapToGrid w:val="0"/>
        </w:rPr>
        <w:t>yanısıra</w:t>
      </w:r>
      <w:proofErr w:type="spellEnd"/>
      <w:r w:rsidRPr="001D68E1">
        <w:rPr>
          <w:snapToGrid w:val="0"/>
        </w:rPr>
        <w:t xml:space="preserve">,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 xml:space="preserve">Sürekli olarak kamu ihalelerine katılmaktan yasaklanmış olanlara ilişkin mahkeme kararları, Kamu İhale Kurumunca, bildirimi izleyen </w:t>
      </w:r>
      <w:proofErr w:type="spellStart"/>
      <w:r w:rsidRPr="001D68E1">
        <w:rPr>
          <w:snapToGrid w:val="0"/>
        </w:rPr>
        <w:t>onbeş</w:t>
      </w:r>
      <w:proofErr w:type="spellEnd"/>
      <w:r w:rsidRPr="001D68E1">
        <w:rPr>
          <w:snapToGrid w:val="0"/>
        </w:rPr>
        <w:t xml:space="preserve">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proofErr w:type="gramStart"/>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w:t>
      </w:r>
      <w:proofErr w:type="spellStart"/>
      <w:r w:rsidRPr="001D68E1">
        <w:rPr>
          <w:snapToGrid w:val="0"/>
        </w:rPr>
        <w:t>nci</w:t>
      </w:r>
      <w:proofErr w:type="spellEnd"/>
      <w:r w:rsidRPr="001D68E1">
        <w:rPr>
          <w:snapToGrid w:val="0"/>
        </w:rPr>
        <w:t xml:space="preserve">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w:t>
      </w:r>
      <w:proofErr w:type="gramEnd"/>
      <w:r w:rsidRPr="001D68E1">
        <w:rPr>
          <w:snapToGrid w:val="0"/>
        </w:rPr>
        <w:t xml:space="preserve">Ayrıca, fiil veya davranışlarının özelliğine </w:t>
      </w:r>
      <w:r w:rsidRPr="001D68E1">
        <w:rPr>
          <w:snapToGrid w:val="0"/>
        </w:rPr>
        <w:lastRenderedPageBreak/>
        <w:t xml:space="preserve">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w:t>
      </w:r>
      <w:proofErr w:type="gramStart"/>
      <w:r w:rsidRPr="001D68E1">
        <w:rPr>
          <w:b/>
          <w:bCs/>
          <w:snapToGrid w:val="0"/>
        </w:rPr>
        <w:t>30/7/2003</w:t>
      </w:r>
      <w:proofErr w:type="gramEnd"/>
      <w:r w:rsidRPr="001D68E1">
        <w:rPr>
          <w:b/>
          <w:bCs/>
          <w:snapToGrid w:val="0"/>
        </w:rPr>
        <w:t xml:space="preserve">-4964/36 </w:t>
      </w:r>
      <w:proofErr w:type="spellStart"/>
      <w:r w:rsidRPr="001D68E1">
        <w:rPr>
          <w:b/>
          <w:bCs/>
          <w:snapToGrid w:val="0"/>
        </w:rPr>
        <w:t>md.</w:t>
      </w:r>
      <w:proofErr w:type="spellEnd"/>
      <w:r w:rsidRPr="001D68E1">
        <w:rPr>
          <w:b/>
          <w:bCs/>
          <w:snapToGrid w:val="0"/>
        </w:rPr>
        <w:t xml:space="preserve">)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 xml:space="preserve">(Değişik üçüncü fıkra: </w:t>
      </w:r>
      <w:proofErr w:type="gramStart"/>
      <w:r w:rsidRPr="001D68E1">
        <w:rPr>
          <w:b/>
          <w:bCs/>
          <w:snapToGrid w:val="0"/>
        </w:rPr>
        <w:t>30/7/2003</w:t>
      </w:r>
      <w:proofErr w:type="gramEnd"/>
      <w:r w:rsidRPr="001D68E1">
        <w:rPr>
          <w:b/>
          <w:bCs/>
          <w:snapToGrid w:val="0"/>
        </w:rPr>
        <w:t xml:space="preserve">-4964/36 </w:t>
      </w:r>
      <w:proofErr w:type="spellStart"/>
      <w:r w:rsidRPr="001D68E1">
        <w:rPr>
          <w:b/>
          <w:bCs/>
          <w:snapToGrid w:val="0"/>
        </w:rPr>
        <w:t>md.</w:t>
      </w:r>
      <w:proofErr w:type="spellEnd"/>
      <w:r w:rsidRPr="001D68E1">
        <w:rPr>
          <w:b/>
          <w:bCs/>
          <w:snapToGrid w:val="0"/>
        </w:rPr>
        <w:t>)</w:t>
      </w:r>
      <w:r w:rsidR="009524A7" w:rsidRPr="001D68E1">
        <w:rPr>
          <w:b/>
          <w:bCs/>
          <w:snapToGrid w:val="0"/>
        </w:rPr>
        <w:t xml:space="preserve"> </w:t>
      </w:r>
      <w:r w:rsidRPr="001D68E1">
        <w:rPr>
          <w:snapToGrid w:val="0"/>
        </w:rPr>
        <w:t xml:space="preserve">5 inci maddede belirtilen ilkelere ve 62 </w:t>
      </w:r>
      <w:proofErr w:type="spellStart"/>
      <w:r w:rsidRPr="001D68E1">
        <w:rPr>
          <w:snapToGrid w:val="0"/>
        </w:rPr>
        <w:t>nci</w:t>
      </w:r>
      <w:proofErr w:type="spellEnd"/>
      <w:r w:rsidRPr="001D68E1">
        <w:rPr>
          <w:snapToGrid w:val="0"/>
        </w:rPr>
        <w:t xml:space="preserve">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-4964/37 </w:t>
      </w:r>
      <w:proofErr w:type="spellStart"/>
      <w:r w:rsidRPr="001D68E1">
        <w:rPr>
          <w:b/>
          <w:bCs/>
          <w:snapToGrid w:val="0"/>
        </w:rPr>
        <w:t>md.</w:t>
      </w:r>
      <w:proofErr w:type="spellEnd"/>
      <w:r w:rsidRPr="001D68E1">
        <w:rPr>
          <w:b/>
          <w:bCs/>
          <w:snapToGrid w:val="0"/>
        </w:rPr>
        <w:t xml:space="preserve">) </w:t>
      </w:r>
    </w:p>
    <w:p w:rsidR="00313669" w:rsidRPr="001D68E1" w:rsidRDefault="00313669" w:rsidP="00807469">
      <w:pPr>
        <w:ind w:firstLine="708"/>
        <w:jc w:val="both"/>
        <w:rPr>
          <w:snapToGrid w:val="0"/>
        </w:rPr>
      </w:pPr>
      <w:r w:rsidRPr="001D68E1">
        <w:rPr>
          <w:snapToGrid w:val="0"/>
        </w:rPr>
        <w:t xml:space="preserve">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w:t>
      </w:r>
      <w:proofErr w:type="spellStart"/>
      <w:r w:rsidRPr="001D68E1">
        <w:rPr>
          <w:snapToGrid w:val="0"/>
        </w:rPr>
        <w:t>ıncı</w:t>
      </w:r>
      <w:proofErr w:type="spellEnd"/>
      <w:r w:rsidRPr="001D68E1">
        <w:rPr>
          <w:snapToGrid w:val="0"/>
        </w:rPr>
        <w:t xml:space="preserve">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 xml:space="preserve">(Ek ibare: </w:t>
      </w:r>
      <w:proofErr w:type="gramStart"/>
      <w:r w:rsidR="008115B0" w:rsidRPr="008115B0">
        <w:rPr>
          <w:b/>
          <w:bCs/>
          <w:snapToGrid w:val="0"/>
        </w:rPr>
        <w:t>24/11/2016</w:t>
      </w:r>
      <w:proofErr w:type="gramEnd"/>
      <w:r w:rsidR="008115B0" w:rsidRPr="008115B0">
        <w:rPr>
          <w:b/>
          <w:bCs/>
          <w:snapToGrid w:val="0"/>
        </w:rPr>
        <w:t xml:space="preserve">-6761/6 </w:t>
      </w:r>
      <w:proofErr w:type="spellStart"/>
      <w:r w:rsidR="008115B0" w:rsidRPr="008115B0">
        <w:rPr>
          <w:b/>
          <w:bCs/>
          <w:snapToGrid w:val="0"/>
        </w:rPr>
        <w:t>md.</w:t>
      </w:r>
      <w:proofErr w:type="spellEnd"/>
      <w:r w:rsidR="008115B0" w:rsidRPr="008115B0">
        <w:rPr>
          <w:b/>
          <w:bCs/>
          <w:snapToGrid w:val="0"/>
        </w:rPr>
        <w:t>)</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w:t>
      </w:r>
      <w:proofErr w:type="gramStart"/>
      <w:r w:rsidRPr="001D68E1">
        <w:rPr>
          <w:snapToGrid w:val="0"/>
        </w:rPr>
        <w:t>imkan</w:t>
      </w:r>
      <w:proofErr w:type="gramEnd"/>
      <w:r w:rsidRPr="001D68E1">
        <w:rPr>
          <w:snapToGrid w:val="0"/>
        </w:rPr>
        <w:t xml:space="preserve">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 xml:space="preserve">(Ek ibare: </w:t>
      </w:r>
      <w:proofErr w:type="gramStart"/>
      <w:r w:rsidRPr="001D68E1">
        <w:rPr>
          <w:b/>
          <w:bCs/>
          <w:snapToGrid w:val="0"/>
        </w:rPr>
        <w:t>30/7/2003</w:t>
      </w:r>
      <w:proofErr w:type="gramEnd"/>
      <w:r w:rsidRPr="001D68E1">
        <w:rPr>
          <w:b/>
          <w:bCs/>
          <w:snapToGrid w:val="0"/>
        </w:rPr>
        <w:t xml:space="preserve">-4964/38 </w:t>
      </w:r>
      <w:proofErr w:type="spellStart"/>
      <w:r w:rsidRPr="001D68E1">
        <w:rPr>
          <w:b/>
          <w:bCs/>
          <w:snapToGrid w:val="0"/>
        </w:rPr>
        <w:t>md.</w:t>
      </w:r>
      <w:proofErr w:type="spellEnd"/>
      <w:r w:rsidRPr="001D68E1">
        <w:rPr>
          <w:b/>
          <w:bCs/>
          <w:snapToGrid w:val="0"/>
        </w:rPr>
        <w:t>)</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proofErr w:type="gramStart"/>
      <w:r w:rsidRPr="001D68E1">
        <w:rPr>
          <w:b/>
          <w:bCs/>
          <w:snapToGrid w:val="0"/>
        </w:rPr>
        <w:t>18/4/2007</w:t>
      </w:r>
      <w:proofErr w:type="gramEnd"/>
      <w:r w:rsidRPr="001D68E1">
        <w:rPr>
          <w:b/>
          <w:bCs/>
          <w:snapToGrid w:val="0"/>
        </w:rPr>
        <w:t xml:space="preserve">-5625/5 </w:t>
      </w:r>
      <w:proofErr w:type="spellStart"/>
      <w:r w:rsidRPr="001D68E1">
        <w:rPr>
          <w:b/>
          <w:bCs/>
          <w:snapToGrid w:val="0"/>
        </w:rPr>
        <w:t>md.</w:t>
      </w:r>
      <w:proofErr w:type="spellEnd"/>
      <w:r w:rsidRPr="001D68E1">
        <w:rPr>
          <w:b/>
          <w:bCs/>
          <w:snapToGrid w:val="0"/>
        </w:rPr>
        <w:t xml:space="preserve">)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w:t>
      </w:r>
      <w:proofErr w:type="gramStart"/>
      <w:r w:rsidRPr="001D68E1">
        <w:t xml:space="preserve">Ancak, doğal afetler nedeniyle uygulama projesi yapılması için yeterli süre bulunmayan yapım işlerinde ön </w:t>
      </w:r>
      <w:r w:rsidRPr="001D68E1">
        <w:lastRenderedPageBreak/>
        <w:t xml:space="preserve">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w:t>
      </w:r>
      <w:proofErr w:type="gramEnd"/>
      <w:r w:rsidRPr="001D68E1">
        <w:t xml:space="preserve">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1D68E1">
        <w:t>içmesuyu</w:t>
      </w:r>
      <w:proofErr w:type="spellEnd"/>
      <w:r w:rsidRPr="001D68E1">
        <w:t xml:space="preserve"> isale hattı, enerji nakil hattı, trafo, trafo merkezleri, şalt tesisleri, </w:t>
      </w:r>
      <w:proofErr w:type="spellStart"/>
      <w:r w:rsidRPr="001D68E1">
        <w:t>kaptajlar</w:t>
      </w:r>
      <w:proofErr w:type="spellEnd"/>
      <w:r w:rsidRPr="001D68E1">
        <w:t>,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w:t>
      </w:r>
      <w:proofErr w:type="gramStart"/>
      <w:r w:rsidRPr="001D68E1">
        <w:rPr>
          <w:b/>
          <w:bCs/>
          <w:snapToGrid w:val="0"/>
        </w:rPr>
        <w:t>30/7/2003</w:t>
      </w:r>
      <w:proofErr w:type="gramEnd"/>
      <w:r w:rsidRPr="001D68E1">
        <w:rPr>
          <w:b/>
          <w:bCs/>
          <w:snapToGrid w:val="0"/>
        </w:rPr>
        <w:t xml:space="preserve">-4964/38 </w:t>
      </w:r>
      <w:proofErr w:type="spellStart"/>
      <w:r w:rsidRPr="001D68E1">
        <w:rPr>
          <w:b/>
          <w:bCs/>
          <w:snapToGrid w:val="0"/>
        </w:rPr>
        <w:t>md.</w:t>
      </w:r>
      <w:proofErr w:type="spellEnd"/>
      <w:r w:rsidRPr="001D68E1">
        <w:rPr>
          <w:b/>
          <w:bCs/>
          <w:snapToGrid w:val="0"/>
        </w:rPr>
        <w:t xml:space="preserve">)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281DBB">
      <w:pPr>
        <w:tabs>
          <w:tab w:val="left" w:pos="566"/>
        </w:tabs>
        <w:ind w:firstLine="709"/>
        <w:jc w:val="both"/>
      </w:pPr>
      <w:r w:rsidRPr="00320CFC">
        <w:rPr>
          <w:b/>
          <w:snapToGrid w:val="0"/>
        </w:rPr>
        <w:t>e)</w:t>
      </w:r>
      <w:r w:rsidRPr="00320CFC">
        <w:rPr>
          <w:snapToGrid w:val="0"/>
        </w:rPr>
        <w:t xml:space="preserve"> </w:t>
      </w:r>
      <w:r w:rsidR="009115CC" w:rsidRPr="00320CFC">
        <w:rPr>
          <w:b/>
          <w:bCs/>
          <w:snapToGrid w:val="0"/>
        </w:rPr>
        <w:t xml:space="preserve">(Değişik: 20/11/2008-5812/24 </w:t>
      </w:r>
      <w:proofErr w:type="spellStart"/>
      <w:r w:rsidR="009115CC" w:rsidRPr="00320CFC">
        <w:rPr>
          <w:b/>
          <w:bCs/>
          <w:snapToGrid w:val="0"/>
        </w:rPr>
        <w:t>md</w:t>
      </w:r>
      <w:proofErr w:type="gramStart"/>
      <w:r w:rsidR="009115CC" w:rsidRPr="00320CFC">
        <w:rPr>
          <w:b/>
          <w:bCs/>
          <w:snapToGrid w:val="0"/>
        </w:rPr>
        <w:t>.</w:t>
      </w:r>
      <w:proofErr w:type="spellEnd"/>
      <w:r w:rsidR="00505BB9">
        <w:rPr>
          <w:b/>
          <w:bCs/>
          <w:snapToGrid w:val="0"/>
        </w:rPr>
        <w:t>;</w:t>
      </w:r>
      <w:proofErr w:type="gramEnd"/>
      <w:r w:rsidR="00505BB9">
        <w:rPr>
          <w:b/>
          <w:bCs/>
          <w:snapToGrid w:val="0"/>
        </w:rPr>
        <w:t xml:space="preserve"> d</w:t>
      </w:r>
      <w:r w:rsidR="00291E57" w:rsidRPr="00320CFC">
        <w:rPr>
          <w:b/>
          <w:bCs/>
          <w:snapToGrid w:val="0"/>
        </w:rPr>
        <w:t xml:space="preserve">eğişik: </w:t>
      </w:r>
      <w:r w:rsidR="000D6950" w:rsidRPr="00320CFC">
        <w:rPr>
          <w:b/>
          <w:bCs/>
          <w:snapToGrid w:val="0"/>
        </w:rPr>
        <w:t>10/9/2014</w:t>
      </w:r>
      <w:r w:rsidR="00291E57" w:rsidRPr="00320CFC">
        <w:rPr>
          <w:b/>
          <w:bCs/>
          <w:snapToGrid w:val="0"/>
        </w:rPr>
        <w:t xml:space="preserve">-6552/10 </w:t>
      </w:r>
      <w:proofErr w:type="spellStart"/>
      <w:r w:rsidR="00291E57" w:rsidRPr="00320CFC">
        <w:rPr>
          <w:b/>
          <w:bCs/>
          <w:snapToGrid w:val="0"/>
        </w:rPr>
        <w:t>md.</w:t>
      </w:r>
      <w:proofErr w:type="spellEnd"/>
      <w:r w:rsidR="00505BB9">
        <w:rPr>
          <w:b/>
          <w:bCs/>
          <w:snapToGrid w:val="0"/>
        </w:rPr>
        <w:t xml:space="preserve">; </w:t>
      </w:r>
      <w:r w:rsidR="00060A96">
        <w:rPr>
          <w:b/>
          <w:bCs/>
          <w:snapToGrid w:val="0"/>
        </w:rPr>
        <w:t>Değişik</w:t>
      </w:r>
      <w:r w:rsidR="009B55AA">
        <w:rPr>
          <w:b/>
          <w:bCs/>
          <w:snapToGrid w:val="0"/>
        </w:rPr>
        <w:t>: 20</w:t>
      </w:r>
      <w:r w:rsidR="00CA2326" w:rsidRPr="00320CFC">
        <w:rPr>
          <w:b/>
          <w:bCs/>
          <w:snapToGrid w:val="0"/>
        </w:rPr>
        <w:t>/1</w:t>
      </w:r>
      <w:r w:rsidR="009B55AA">
        <w:rPr>
          <w:b/>
          <w:bCs/>
          <w:snapToGrid w:val="0"/>
        </w:rPr>
        <w:t>1/2017-KHK-</w:t>
      </w:r>
      <w:r w:rsidR="00CA2326" w:rsidRPr="00320CFC">
        <w:rPr>
          <w:b/>
          <w:bCs/>
          <w:snapToGrid w:val="0"/>
        </w:rPr>
        <w:t xml:space="preserve">696/83 </w:t>
      </w:r>
      <w:proofErr w:type="spellStart"/>
      <w:r w:rsidR="00CA2326" w:rsidRPr="00320CFC">
        <w:rPr>
          <w:b/>
          <w:bCs/>
          <w:snapToGrid w:val="0"/>
        </w:rPr>
        <w:t>md.</w:t>
      </w:r>
      <w:proofErr w:type="spellEnd"/>
      <w:r w:rsidR="00450F37">
        <w:rPr>
          <w:b/>
          <w:bCs/>
          <w:snapToGrid w:val="0"/>
        </w:rPr>
        <w:t>;</w:t>
      </w:r>
      <w:r w:rsidR="00450F37" w:rsidRPr="00450F37">
        <w:rPr>
          <w:b/>
          <w:snapToGrid w:val="0"/>
        </w:rPr>
        <w:t xml:space="preserve"> </w:t>
      </w:r>
      <w:r w:rsidR="00060A96">
        <w:rPr>
          <w:b/>
          <w:snapToGrid w:val="0"/>
        </w:rPr>
        <w:t>A</w:t>
      </w:r>
      <w:r w:rsidR="00450F37">
        <w:rPr>
          <w:b/>
          <w:snapToGrid w:val="0"/>
        </w:rPr>
        <w:t xml:space="preserve">ynen kabul:1/2/2018-7079/78 </w:t>
      </w:r>
      <w:proofErr w:type="spellStart"/>
      <w:r w:rsidR="00450F37">
        <w:rPr>
          <w:b/>
          <w:snapToGrid w:val="0"/>
        </w:rPr>
        <w:t>md.</w:t>
      </w:r>
      <w:proofErr w:type="spellEnd"/>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281DBB">
      <w:pPr>
        <w:ind w:firstLine="708"/>
        <w:jc w:val="both"/>
      </w:pPr>
    </w:p>
    <w:p w:rsidR="007D56A7" w:rsidRPr="00320CFC" w:rsidRDefault="007D56A7" w:rsidP="00281DBB">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w:t>
      </w:r>
      <w:proofErr w:type="gramStart"/>
      <w:r w:rsidRPr="00320CFC">
        <w:t>dahil</w:t>
      </w:r>
      <w:proofErr w:type="gramEnd"/>
      <w:r w:rsidRPr="00320CFC">
        <w:t xml:space="preserve">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281DBB">
      <w:pPr>
        <w:jc w:val="both"/>
      </w:pPr>
      <w:r w:rsidRPr="00320CFC">
        <w:t xml:space="preserve"> </w:t>
      </w:r>
    </w:p>
    <w:p w:rsidR="007D56A7" w:rsidRPr="00320CFC" w:rsidRDefault="007D56A7" w:rsidP="00281DBB">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w:t>
      </w:r>
      <w:proofErr w:type="gramStart"/>
      <w:r w:rsidRPr="00320CFC">
        <w:t>kriterleri</w:t>
      </w:r>
      <w:proofErr w:type="gramEnd"/>
      <w:r w:rsidRPr="00320CFC">
        <w:t xml:space="preserve"> ayrı ayrı ya da birlikte dikkate almak suretiyle usul ve esaslar belirlemeye yetkilidir.</w:t>
      </w:r>
    </w:p>
    <w:p w:rsidR="00313669" w:rsidRPr="00320CFC" w:rsidRDefault="00313669" w:rsidP="00281DBB">
      <w:pPr>
        <w:tabs>
          <w:tab w:val="left" w:pos="566"/>
        </w:tabs>
        <w:ind w:firstLine="709"/>
        <w:jc w:val="both"/>
      </w:pPr>
    </w:p>
    <w:p w:rsidR="00313669" w:rsidRPr="001D68E1" w:rsidRDefault="00313669" w:rsidP="009422EF">
      <w:pPr>
        <w:jc w:val="both"/>
      </w:pPr>
      <w:r w:rsidRPr="00AE1600">
        <w:rPr>
          <w:snapToGrid w:val="0"/>
        </w:rPr>
        <w:t xml:space="preserve">            </w:t>
      </w:r>
      <w:r w:rsidRPr="00AE1600">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w:t>
      </w:r>
      <w:r w:rsidRPr="001D68E1">
        <w:rPr>
          <w:snapToGrid w:val="0"/>
        </w:rPr>
        <w:lastRenderedPageBreak/>
        <w:t xml:space="preserve">de </w:t>
      </w:r>
      <w:proofErr w:type="spellStart"/>
      <w:r w:rsidRPr="001D68E1">
        <w:rPr>
          <w:snapToGrid w:val="0"/>
        </w:rPr>
        <w:t>gözönüne</w:t>
      </w:r>
      <w:proofErr w:type="spellEnd"/>
      <w:r w:rsidRPr="001D68E1">
        <w:rPr>
          <w:snapToGrid w:val="0"/>
        </w:rPr>
        <w:t xml:space="preserve"> alınarak ilân yapılacak yerlere yeterli süre öncesinde ilân metinlerinin gönderilmesi zorunludur. </w:t>
      </w:r>
    </w:p>
    <w:p w:rsidR="00807469" w:rsidRPr="001D68E1" w:rsidRDefault="00313669" w:rsidP="009422EF">
      <w:pPr>
        <w:jc w:val="both"/>
        <w:rPr>
          <w:snapToGrid w:val="0"/>
        </w:rPr>
      </w:pPr>
      <w:r w:rsidRPr="001D68E1">
        <w:rPr>
          <w:snapToGrid w:val="0"/>
        </w:rPr>
        <w:t xml:space="preserve">            </w:t>
      </w:r>
    </w:p>
    <w:p w:rsidR="00313669" w:rsidRPr="001D68E1" w:rsidRDefault="00313669" w:rsidP="009422EF">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9422EF">
      <w:pPr>
        <w:jc w:val="both"/>
        <w:rPr>
          <w:snapToGrid w:val="0"/>
        </w:rPr>
      </w:pPr>
      <w:r w:rsidRPr="001D68E1">
        <w:rPr>
          <w:snapToGrid w:val="0"/>
        </w:rPr>
        <w:t xml:space="preserve">            </w:t>
      </w:r>
    </w:p>
    <w:p w:rsidR="00224ECD" w:rsidRPr="001D68E1" w:rsidRDefault="00224ECD" w:rsidP="009422EF">
      <w:pPr>
        <w:pStyle w:val="3-NormalYaz0"/>
        <w:tabs>
          <w:tab w:val="clear" w:pos="566"/>
          <w:tab w:val="left" w:pos="709"/>
        </w:tabs>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 xml:space="preserve">(Değişik: </w:t>
      </w:r>
      <w:proofErr w:type="gramStart"/>
      <w:r w:rsidRPr="001D68E1">
        <w:rPr>
          <w:b/>
          <w:bCs/>
          <w:snapToGrid w:val="0"/>
          <w:sz w:val="24"/>
          <w:szCs w:val="24"/>
        </w:rPr>
        <w:t>20/11/2008</w:t>
      </w:r>
      <w:proofErr w:type="gramEnd"/>
      <w:r w:rsidRPr="001D68E1">
        <w:rPr>
          <w:b/>
          <w:bCs/>
          <w:snapToGrid w:val="0"/>
          <w:sz w:val="24"/>
          <w:szCs w:val="24"/>
        </w:rPr>
        <w:t xml:space="preserve">-5812/24 </w:t>
      </w:r>
      <w:proofErr w:type="spellStart"/>
      <w:r w:rsidRPr="001D68E1">
        <w:rPr>
          <w:b/>
          <w:bCs/>
          <w:snapToGrid w:val="0"/>
          <w:sz w:val="24"/>
          <w:szCs w:val="24"/>
        </w:rPr>
        <w:t>md.</w:t>
      </w:r>
      <w:proofErr w:type="spellEnd"/>
      <w:r w:rsidRPr="001D68E1">
        <w:rPr>
          <w:b/>
          <w:bCs/>
          <w:snapToGrid w:val="0"/>
          <w:sz w:val="24"/>
          <w:szCs w:val="24"/>
        </w:rPr>
        <w:t>)</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w:t>
      </w:r>
      <w:proofErr w:type="spellStart"/>
      <w:r w:rsidRPr="001D68E1">
        <w:rPr>
          <w:sz w:val="24"/>
          <w:szCs w:val="24"/>
        </w:rPr>
        <w:t>onbeş</w:t>
      </w:r>
      <w:proofErr w:type="spellEnd"/>
      <w:r w:rsidRPr="001D68E1">
        <w:rPr>
          <w:sz w:val="24"/>
          <w:szCs w:val="24"/>
        </w:rPr>
        <w:t xml:space="preserve"> yılı geçmemek kaydıyla mezuniyetlerinden sonra geçen her yıl, </w:t>
      </w:r>
      <w:proofErr w:type="spellStart"/>
      <w:r w:rsidRPr="001D68E1">
        <w:rPr>
          <w:sz w:val="24"/>
          <w:szCs w:val="24"/>
        </w:rPr>
        <w:t>yüzyirmiikibinüçyüzseksenyedi</w:t>
      </w:r>
      <w:proofErr w:type="spellEnd"/>
      <w:r w:rsidRPr="001D68E1">
        <w:rPr>
          <w:sz w:val="24"/>
          <w:szCs w:val="24"/>
        </w:rPr>
        <w:t xml:space="preserve"> Yeni Türk Lirası </w:t>
      </w:r>
      <w:r w:rsidRPr="001D68E1">
        <w:rPr>
          <w:b/>
          <w:sz w:val="24"/>
          <w:szCs w:val="24"/>
        </w:rPr>
        <w:t>(</w:t>
      </w:r>
      <w:proofErr w:type="spellStart"/>
      <w:r w:rsidR="00A37A98" w:rsidRPr="00A37A98">
        <w:rPr>
          <w:b/>
          <w:color w:val="000000"/>
          <w:sz w:val="24"/>
          <w:szCs w:val="24"/>
        </w:rPr>
        <w:t>Üçyüzellisekizbindokuzyüzyetmişyedi</w:t>
      </w:r>
      <w:proofErr w:type="spellEnd"/>
      <w:r w:rsidR="00395264" w:rsidRPr="00395264">
        <w:rPr>
          <w:b/>
          <w:color w:val="000000"/>
          <w:sz w:val="24"/>
          <w:szCs w:val="24"/>
        </w:rPr>
        <w:t xml:space="preserve"> Türk Lirası</w:t>
      </w:r>
      <w:r w:rsidRPr="001D68E1">
        <w:rPr>
          <w:b/>
          <w:sz w:val="24"/>
          <w:szCs w:val="24"/>
        </w:rPr>
        <w:t>)</w:t>
      </w:r>
      <w:r w:rsidRPr="001D68E1">
        <w:rPr>
          <w:rStyle w:val="DipnotBavurusu"/>
          <w:b/>
          <w:sz w:val="24"/>
          <w:szCs w:val="24"/>
        </w:rPr>
        <w:footnoteReference w:customMarkFollows="1" w:id="41"/>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2"/>
      </w:r>
      <w:r w:rsidR="003E0838" w:rsidRPr="001D68E1">
        <w:rPr>
          <w:sz w:val="24"/>
          <w:szCs w:val="24"/>
        </w:rPr>
        <w:t xml:space="preserve"> </w:t>
      </w:r>
      <w:r w:rsidRPr="001D68E1">
        <w:rPr>
          <w:sz w:val="24"/>
          <w:szCs w:val="24"/>
        </w:rPr>
        <w:t>tüzel kişiler tarafından da kullanılabilir.</w:t>
      </w:r>
      <w:r w:rsidR="006C787B">
        <w:rPr>
          <w:sz w:val="24"/>
          <w:szCs w:val="24"/>
        </w:rPr>
        <w:t xml:space="preserve"> </w:t>
      </w:r>
    </w:p>
    <w:p w:rsidR="00807469" w:rsidRPr="001D68E1" w:rsidRDefault="00313669" w:rsidP="009422EF">
      <w:pPr>
        <w:jc w:val="both"/>
        <w:rPr>
          <w:snapToGrid w:val="0"/>
        </w:rPr>
      </w:pPr>
      <w:r w:rsidRPr="001D68E1">
        <w:rPr>
          <w:snapToGrid w:val="0"/>
        </w:rPr>
        <w:t xml:space="preserve">            </w:t>
      </w:r>
    </w:p>
    <w:p w:rsidR="00F707D1" w:rsidRPr="001D68E1" w:rsidRDefault="00313669" w:rsidP="009422EF">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w:t>
      </w:r>
      <w:proofErr w:type="spellStart"/>
      <w:r w:rsidRPr="001D68E1">
        <w:rPr>
          <w:b/>
          <w:bCs/>
          <w:snapToGrid w:val="0"/>
        </w:rPr>
        <w:t>md.</w:t>
      </w:r>
      <w:proofErr w:type="spellEnd"/>
      <w:r w:rsidRPr="001D68E1">
        <w:rPr>
          <w:b/>
          <w:bCs/>
          <w:snapToGrid w:val="0"/>
        </w:rPr>
        <w:t xml:space="preserve">) </w:t>
      </w:r>
      <w:r w:rsidRPr="001D68E1">
        <w:rPr>
          <w:snapToGrid w:val="0"/>
        </w:rPr>
        <w:t xml:space="preserve">Bu Kanunun 21 ve 22 </w:t>
      </w:r>
      <w:proofErr w:type="spellStart"/>
      <w:r w:rsidRPr="001D68E1">
        <w:rPr>
          <w:snapToGrid w:val="0"/>
        </w:rPr>
        <w:t>nci</w:t>
      </w:r>
      <w:proofErr w:type="spellEnd"/>
      <w:r w:rsidRPr="001D68E1">
        <w:rPr>
          <w:snapToGrid w:val="0"/>
        </w:rPr>
        <w:t xml:space="preserve"> maddelerindeki parasal limitler </w:t>
      </w:r>
      <w:proofErr w:type="gramStart"/>
      <w:r w:rsidRPr="001D68E1">
        <w:rPr>
          <w:snapToGrid w:val="0"/>
        </w:rPr>
        <w:t>dahilinde</w:t>
      </w:r>
      <w:proofErr w:type="gramEnd"/>
      <w:r w:rsidRPr="001D68E1">
        <w:rPr>
          <w:snapToGrid w:val="0"/>
        </w:rPr>
        <w:t xml:space="preserve"> yapılacak harcamaların yıllık toplamı, idarelerin bütçelerine bu amaçla konulacak ödeneklerin %10'unu Kamu İhale Kurulunun uygun görüşü olmadıkça aşamaz.</w:t>
      </w:r>
    </w:p>
    <w:p w:rsidR="00AE3E60" w:rsidRPr="001D68E1" w:rsidRDefault="00AE3E60" w:rsidP="009422EF">
      <w:pPr>
        <w:ind w:firstLine="567"/>
        <w:jc w:val="both"/>
        <w:rPr>
          <w:b/>
          <w:iCs/>
          <w:snapToGrid w:val="0"/>
        </w:rPr>
      </w:pPr>
    </w:p>
    <w:p w:rsidR="00EA45BC" w:rsidRPr="001D68E1" w:rsidRDefault="00313669" w:rsidP="009422EF">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9422EF">
      <w:pPr>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 xml:space="preserve">(Değişik: 13/2/2011-6111/178 </w:t>
      </w:r>
      <w:proofErr w:type="spellStart"/>
      <w:r w:rsidR="0056634D" w:rsidRPr="001D68E1">
        <w:rPr>
          <w:b/>
          <w:bCs/>
          <w:snapToGrid w:val="0"/>
        </w:rPr>
        <w:t>md</w:t>
      </w:r>
      <w:proofErr w:type="gramStart"/>
      <w:r w:rsidR="0056634D" w:rsidRPr="001D68E1">
        <w:rPr>
          <w:b/>
          <w:bCs/>
          <w:snapToGrid w:val="0"/>
        </w:rPr>
        <w:t>.</w:t>
      </w:r>
      <w:proofErr w:type="spellEnd"/>
      <w:r w:rsidR="00C10D72" w:rsidRPr="001D68E1">
        <w:rPr>
          <w:b/>
          <w:bCs/>
          <w:snapToGrid w:val="0"/>
        </w:rPr>
        <w:t>;</w:t>
      </w:r>
      <w:proofErr w:type="gramEnd"/>
      <w:r w:rsidR="00AB3A6B">
        <w:rPr>
          <w:b/>
          <w:bCs/>
        </w:rPr>
        <w:t xml:space="preserve"> </w:t>
      </w:r>
      <w:r w:rsidR="00643066">
        <w:rPr>
          <w:b/>
          <w:bCs/>
        </w:rPr>
        <w:t>D</w:t>
      </w:r>
      <w:r w:rsidR="00C10D72" w:rsidRPr="001D68E1">
        <w:rPr>
          <w:b/>
          <w:bCs/>
        </w:rPr>
        <w:t xml:space="preserve">eğişik: 6/2/2014-6518/51 </w:t>
      </w:r>
      <w:proofErr w:type="spellStart"/>
      <w:r w:rsidR="00C10D72" w:rsidRPr="001D68E1">
        <w:rPr>
          <w:b/>
          <w:bCs/>
        </w:rPr>
        <w:t>md.</w:t>
      </w:r>
      <w:proofErr w:type="spellEnd"/>
      <w:r w:rsidR="0056634D" w:rsidRPr="001D68E1">
        <w:rPr>
          <w:b/>
          <w:bCs/>
          <w:snapToGrid w:val="0"/>
        </w:rPr>
        <w:t>)</w:t>
      </w:r>
      <w:r w:rsidR="0056634D" w:rsidRPr="001D68E1">
        <w:rPr>
          <w:snapToGrid w:val="0"/>
        </w:rPr>
        <w:t xml:space="preserve"> </w:t>
      </w:r>
    </w:p>
    <w:p w:rsidR="00C10D72" w:rsidRPr="001D68E1" w:rsidRDefault="00C10D72" w:rsidP="009422EF">
      <w:pPr>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9422EF">
      <w:pPr>
        <w:ind w:firstLine="566"/>
        <w:jc w:val="both"/>
        <w:rPr>
          <w:lang w:eastAsia="en-US"/>
        </w:rPr>
      </w:pPr>
    </w:p>
    <w:p w:rsidR="00C10D72" w:rsidRPr="001D68E1" w:rsidRDefault="00C10D72" w:rsidP="009422EF">
      <w:pPr>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9422EF">
      <w:pPr>
        <w:ind w:firstLine="566"/>
        <w:jc w:val="both"/>
        <w:rPr>
          <w:lang w:eastAsia="en-US"/>
        </w:rPr>
      </w:pPr>
    </w:p>
    <w:p w:rsidR="00C10D72" w:rsidRDefault="00C10D72" w:rsidP="009422EF">
      <w:pPr>
        <w:ind w:firstLine="566"/>
        <w:jc w:val="both"/>
        <w:rPr>
          <w:lang w:eastAsia="en-US"/>
        </w:rPr>
      </w:pPr>
      <w:r w:rsidRPr="001D68E1">
        <w:rPr>
          <w:lang w:eastAsia="en-US"/>
        </w:rPr>
        <w:t xml:space="preserve">c) </w:t>
      </w:r>
      <w:r w:rsidR="0010015C">
        <w:rPr>
          <w:lang w:eastAsia="en-US"/>
        </w:rPr>
        <w:t>(</w:t>
      </w:r>
      <w:r w:rsidR="005E326F">
        <w:rPr>
          <w:b/>
          <w:bCs/>
        </w:rPr>
        <w:t xml:space="preserve">Değişik: </w:t>
      </w:r>
      <w:proofErr w:type="gramStart"/>
      <w:r w:rsidR="005E326F">
        <w:rPr>
          <w:b/>
          <w:bCs/>
        </w:rPr>
        <w:t>18/06/2017</w:t>
      </w:r>
      <w:proofErr w:type="gramEnd"/>
      <w:r w:rsidR="005E326F">
        <w:rPr>
          <w:b/>
          <w:bCs/>
        </w:rPr>
        <w:t xml:space="preserve">-7033/74. </w:t>
      </w:r>
      <w:proofErr w:type="spellStart"/>
      <w:r w:rsidR="005E326F">
        <w:rPr>
          <w:b/>
          <w:bCs/>
        </w:rPr>
        <w:t>m</w:t>
      </w:r>
      <w:r w:rsidR="0010015C">
        <w:rPr>
          <w:b/>
          <w:bCs/>
        </w:rPr>
        <w:t>d.</w:t>
      </w:r>
      <w:proofErr w:type="spellEnd"/>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9422EF">
      <w:pPr>
        <w:ind w:firstLine="566"/>
        <w:jc w:val="both"/>
        <w:rPr>
          <w:lang w:eastAsia="en-US"/>
        </w:rPr>
      </w:pPr>
    </w:p>
    <w:p w:rsidR="009D462C" w:rsidRPr="001D68E1" w:rsidRDefault="009D462C" w:rsidP="00AB3A6B">
      <w:pPr>
        <w:ind w:firstLine="566"/>
        <w:jc w:val="both"/>
        <w:rPr>
          <w:lang w:eastAsia="en-US"/>
        </w:rPr>
      </w:pPr>
      <w:r>
        <w:rPr>
          <w:lang w:eastAsia="en-US"/>
        </w:rPr>
        <w:t>d) (</w:t>
      </w:r>
      <w:r w:rsidRPr="009D462C">
        <w:rPr>
          <w:b/>
          <w:lang w:eastAsia="en-US"/>
        </w:rPr>
        <w:t>Ek:</w:t>
      </w:r>
      <w:r w:rsidRPr="009D462C">
        <w:rPr>
          <w:b/>
          <w:bCs/>
        </w:rPr>
        <w:t xml:space="preserve"> </w:t>
      </w:r>
      <w:r>
        <w:rPr>
          <w:b/>
          <w:bCs/>
        </w:rPr>
        <w:t xml:space="preserve">18/06/2017-7033/74. </w:t>
      </w:r>
      <w:proofErr w:type="spellStart"/>
      <w:r w:rsidR="005E326F">
        <w:rPr>
          <w:b/>
          <w:bCs/>
        </w:rPr>
        <w:t>m</w:t>
      </w:r>
      <w:r>
        <w:rPr>
          <w:b/>
          <w:bCs/>
        </w:rPr>
        <w:t>d.</w:t>
      </w:r>
      <w:proofErr w:type="spellEnd"/>
      <w:r>
        <w:rPr>
          <w:lang w:eastAsia="en-US"/>
        </w:rPr>
        <w:t xml:space="preserve">) </w:t>
      </w:r>
      <w:r w:rsidRPr="009D462C">
        <w:rPr>
          <w:lang w:eastAsia="en-US"/>
        </w:rPr>
        <w:t xml:space="preserve">Yapım işlerinde kullanılacak makine, malzeme ve </w:t>
      </w:r>
      <w:proofErr w:type="gramStart"/>
      <w:r w:rsidRPr="009D462C">
        <w:rPr>
          <w:lang w:eastAsia="en-US"/>
        </w:rPr>
        <w:t>ekipman</w:t>
      </w:r>
      <w:proofErr w:type="gramEnd"/>
      <w:r w:rsidRPr="009D462C">
        <w:rPr>
          <w:lang w:eastAsia="en-US"/>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w:t>
      </w:r>
      <w:r w:rsidRPr="009D462C">
        <w:rPr>
          <w:lang w:eastAsia="en-US"/>
        </w:rPr>
        <w:lastRenderedPageBreak/>
        <w:t xml:space="preserve">ve </w:t>
      </w:r>
      <w:proofErr w:type="gramStart"/>
      <w:r w:rsidRPr="009D462C">
        <w:rPr>
          <w:lang w:eastAsia="en-US"/>
        </w:rPr>
        <w:t>ekipman</w:t>
      </w:r>
      <w:proofErr w:type="gramEnd"/>
      <w:r w:rsidRPr="009D462C">
        <w:rPr>
          <w:lang w:eastAsia="en-US"/>
        </w:rPr>
        <w:t xml:space="preserve"> arasından belirlenen, Kurum tarafından ilan edilen listede yer alan ve ihale konusu işte kullanılacak makine, malzeme ve ekipmanın yerli malı olması şarttır.</w:t>
      </w:r>
    </w:p>
    <w:p w:rsidR="00174760" w:rsidRPr="001D68E1" w:rsidRDefault="00174760" w:rsidP="00AB3A6B">
      <w:pPr>
        <w:ind w:firstLine="566"/>
        <w:jc w:val="both"/>
        <w:rPr>
          <w:lang w:eastAsia="en-US"/>
        </w:rPr>
      </w:pPr>
    </w:p>
    <w:p w:rsidR="00C10D72" w:rsidRPr="001D68E1" w:rsidRDefault="009D462C" w:rsidP="00AB3A6B">
      <w:pPr>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AB3A6B">
      <w:pPr>
        <w:ind w:firstLine="566"/>
        <w:jc w:val="both"/>
        <w:rPr>
          <w:lang w:eastAsia="en-US"/>
        </w:rPr>
      </w:pPr>
    </w:p>
    <w:p w:rsidR="00895F32" w:rsidRPr="001D68E1" w:rsidRDefault="009D462C" w:rsidP="00AB3A6B">
      <w:pPr>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AB3A6B">
      <w:pPr>
        <w:jc w:val="both"/>
        <w:rPr>
          <w:b/>
          <w:iCs/>
          <w:snapToGrid w:val="0"/>
        </w:rPr>
      </w:pPr>
    </w:p>
    <w:p w:rsidR="00313669" w:rsidRPr="001D68E1" w:rsidRDefault="00313669" w:rsidP="00AB3A6B">
      <w:pPr>
        <w:ind w:firstLine="708"/>
        <w:jc w:val="both"/>
        <w:rPr>
          <w:b/>
        </w:rPr>
      </w:pPr>
      <w:r w:rsidRPr="001D68E1">
        <w:rPr>
          <w:b/>
          <w:iCs/>
          <w:snapToGrid w:val="0"/>
        </w:rPr>
        <w:t>Sürelerin hesabı</w:t>
      </w:r>
    </w:p>
    <w:p w:rsidR="00B96466" w:rsidRPr="001D68E1" w:rsidRDefault="00313669" w:rsidP="00AB3A6B">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AB3A6B">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3"/>
      </w:r>
    </w:p>
    <w:p w:rsidR="00313669" w:rsidRPr="001D68E1" w:rsidRDefault="00313669" w:rsidP="00AB3A6B">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 xml:space="preserve">Değişik: </w:t>
      </w:r>
      <w:proofErr w:type="gramStart"/>
      <w:r w:rsidR="00CD3B5A" w:rsidRPr="001D68E1">
        <w:rPr>
          <w:b/>
          <w:bCs/>
          <w:snapToGrid w:val="0"/>
        </w:rPr>
        <w:t>20/11/2008</w:t>
      </w:r>
      <w:proofErr w:type="gramEnd"/>
      <w:r w:rsidR="00CD3B5A" w:rsidRPr="001D68E1">
        <w:rPr>
          <w:b/>
          <w:bCs/>
          <w:snapToGrid w:val="0"/>
        </w:rPr>
        <w:t xml:space="preserve">-5812/25 </w:t>
      </w:r>
      <w:proofErr w:type="spellStart"/>
      <w:r w:rsidR="00CD3B5A" w:rsidRPr="001D68E1">
        <w:rPr>
          <w:b/>
          <w:bCs/>
          <w:snapToGrid w:val="0"/>
        </w:rPr>
        <w:t>md.</w:t>
      </w:r>
      <w:proofErr w:type="spellEnd"/>
      <w:r w:rsidR="00CD3B5A" w:rsidRPr="001D68E1">
        <w:rPr>
          <w:b/>
          <w:bCs/>
          <w:snapToGrid w:val="0"/>
        </w:rPr>
        <w:t>)</w:t>
      </w:r>
    </w:p>
    <w:p w:rsidR="00CD3B5A" w:rsidRDefault="00CD3B5A" w:rsidP="00AB3A6B">
      <w:pPr>
        <w:pStyle w:val="3-NormalYaz0"/>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1) İmza karşılığı elden.</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2) İadeli taahhütlü mektupla.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3) Elektronik ortamda.</w:t>
      </w:r>
    </w:p>
    <w:p w:rsidR="00F707D1" w:rsidRPr="001D68E1" w:rsidRDefault="00F707D1"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t>4) Faksla.</w:t>
      </w:r>
    </w:p>
    <w:p w:rsidR="00CD3B5A" w:rsidRPr="001D68E1" w:rsidRDefault="00CD3B5A" w:rsidP="00AB3A6B">
      <w:pPr>
        <w:pStyle w:val="3-NormalYaz0"/>
        <w:rPr>
          <w:sz w:val="24"/>
          <w:szCs w:val="24"/>
        </w:rPr>
      </w:pPr>
    </w:p>
    <w:p w:rsidR="00CD3B5A" w:rsidRPr="001D68E1" w:rsidRDefault="00CD3B5A" w:rsidP="00AB3A6B">
      <w:pPr>
        <w:pStyle w:val="3-NormalYaz0"/>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w:t>
      </w:r>
      <w:proofErr w:type="gramStart"/>
      <w:r w:rsidRPr="001D68E1">
        <w:rPr>
          <w:sz w:val="24"/>
          <w:szCs w:val="24"/>
        </w:rPr>
        <w:t>yabancı</w:t>
      </w:r>
      <w:proofErr w:type="gramEnd"/>
      <w:r w:rsidRPr="001D68E1">
        <w:rPr>
          <w:sz w:val="24"/>
          <w:szCs w:val="24"/>
        </w:rPr>
        <w:t xml:space="preserve"> isteklilerde ise </w:t>
      </w:r>
      <w:proofErr w:type="spellStart"/>
      <w:r w:rsidRPr="001D68E1">
        <w:rPr>
          <w:sz w:val="24"/>
          <w:szCs w:val="24"/>
        </w:rPr>
        <w:t>ondokuzuncu</w:t>
      </w:r>
      <w:proofErr w:type="spellEnd"/>
      <w:r w:rsidRPr="001D68E1">
        <w:rPr>
          <w:sz w:val="24"/>
          <w:szCs w:val="24"/>
        </w:rPr>
        <w:t xml:space="preserve"> gün</w:t>
      </w:r>
      <w:r w:rsidR="00AE62EB" w:rsidRPr="001D68E1">
        <w:rPr>
          <w:sz w:val="24"/>
          <w:szCs w:val="24"/>
        </w:rPr>
        <w:t>. …</w:t>
      </w:r>
      <w:r w:rsidR="00A3747C" w:rsidRPr="001D68E1">
        <w:rPr>
          <w:rStyle w:val="DipnotBavurusu"/>
          <w:sz w:val="24"/>
          <w:szCs w:val="24"/>
        </w:rPr>
        <w:footnoteReference w:id="44"/>
      </w:r>
      <w:r w:rsidRPr="001D68E1">
        <w:rPr>
          <w:sz w:val="24"/>
          <w:szCs w:val="24"/>
        </w:rPr>
        <w:t xml:space="preserve"> Tebligatın bu tarihten önce muhataba ulaşması halinde ise fiili tebliğ tarihi esas alınır.</w:t>
      </w:r>
    </w:p>
    <w:p w:rsidR="00CD3B5A" w:rsidRPr="001D68E1" w:rsidRDefault="00CD3B5A" w:rsidP="00AB3A6B">
      <w:pPr>
        <w:pStyle w:val="3-NormalYaz0"/>
        <w:rPr>
          <w:sz w:val="24"/>
          <w:szCs w:val="24"/>
        </w:rPr>
      </w:pPr>
    </w:p>
    <w:p w:rsidR="00CD3B5A" w:rsidRDefault="00CD3B5A" w:rsidP="00AB3A6B">
      <w:pPr>
        <w:pStyle w:val="3-NormalYaz0"/>
        <w:rPr>
          <w:sz w:val="24"/>
          <w:szCs w:val="24"/>
        </w:rPr>
      </w:pPr>
      <w:r w:rsidRPr="001D68E1">
        <w:rPr>
          <w:sz w:val="24"/>
          <w:szCs w:val="24"/>
        </w:rPr>
        <w:tab/>
      </w:r>
      <w:r w:rsidRPr="001D68E1">
        <w:rPr>
          <w:sz w:val="24"/>
          <w:szCs w:val="24"/>
        </w:rPr>
        <w:tab/>
        <w:t xml:space="preserve">b) İdareler veya Kurum tarafından elektronik ortamda veya faks ile yapılan tebligatlar ile çerçeve anlaşmaya </w:t>
      </w:r>
      <w:proofErr w:type="gramStart"/>
      <w:r w:rsidRPr="001D68E1">
        <w:rPr>
          <w:sz w:val="24"/>
          <w:szCs w:val="24"/>
        </w:rPr>
        <w:t>dahil</w:t>
      </w:r>
      <w:proofErr w:type="gramEnd"/>
      <w:r w:rsidRPr="001D68E1">
        <w:rPr>
          <w:sz w:val="24"/>
          <w:szCs w:val="24"/>
        </w:rPr>
        <w:t xml:space="preserve">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AB3A6B">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w:t>
      </w:r>
      <w:proofErr w:type="gramStart"/>
      <w:r w:rsidRPr="001D68E1">
        <w:rPr>
          <w:sz w:val="24"/>
          <w:szCs w:val="24"/>
        </w:rPr>
        <w:t>dahil</w:t>
      </w:r>
      <w:proofErr w:type="gramEnd"/>
      <w:r w:rsidRPr="001D68E1">
        <w:rPr>
          <w:sz w:val="24"/>
          <w:szCs w:val="24"/>
        </w:rPr>
        <w:t xml:space="preserve"> </w:t>
      </w:r>
      <w:r w:rsidRPr="001D68E1">
        <w:rPr>
          <w:sz w:val="24"/>
          <w:szCs w:val="24"/>
        </w:rPr>
        <w:lastRenderedPageBreak/>
        <w:t>Elektronik Kamu Alımları Platformu üzerinden yapılacak ihale sürecine ilişkin işlemlerde teyit aranmaz.</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7D68F2">
      <w:pPr>
        <w:pStyle w:val="3-NormalYaz0"/>
        <w:rPr>
          <w:sz w:val="24"/>
          <w:szCs w:val="24"/>
        </w:rPr>
      </w:pPr>
    </w:p>
    <w:p w:rsidR="00CD3B5A" w:rsidRPr="001D68E1" w:rsidRDefault="00CD3B5A" w:rsidP="007D68F2">
      <w:pPr>
        <w:pStyle w:val="3-NormalYaz0"/>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7D68F2">
      <w:pPr>
        <w:pStyle w:val="3-NormalYaz0"/>
        <w:rPr>
          <w:sz w:val="24"/>
          <w:szCs w:val="24"/>
        </w:rPr>
      </w:pPr>
    </w:p>
    <w:p w:rsidR="00B05745" w:rsidRPr="001D68E1" w:rsidRDefault="00CD3B5A" w:rsidP="007D68F2">
      <w:pPr>
        <w:pStyle w:val="3-NormalYaz0"/>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7D68F2">
      <w:pPr>
        <w:pStyle w:val="3-NormalYaz0"/>
        <w:rPr>
          <w:sz w:val="24"/>
          <w:szCs w:val="24"/>
        </w:rPr>
      </w:pPr>
    </w:p>
    <w:p w:rsidR="00313669" w:rsidRPr="001D68E1" w:rsidRDefault="00313669" w:rsidP="007D68F2">
      <w:pPr>
        <w:ind w:firstLine="708"/>
        <w:jc w:val="both"/>
        <w:rPr>
          <w:b/>
        </w:rPr>
      </w:pPr>
      <w:r w:rsidRPr="001D68E1">
        <w:rPr>
          <w:b/>
          <w:iCs/>
          <w:snapToGrid w:val="0"/>
        </w:rPr>
        <w:t>Değişiklik yapılması</w:t>
      </w:r>
    </w:p>
    <w:p w:rsidR="005A6A39" w:rsidRPr="001D68E1" w:rsidRDefault="00313669" w:rsidP="007D68F2">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7D68F2">
      <w:pPr>
        <w:jc w:val="both"/>
        <w:rPr>
          <w:b/>
          <w:snapToGrid w:val="0"/>
          <w:sz w:val="20"/>
          <w:szCs w:val="20"/>
        </w:rPr>
      </w:pPr>
      <w:r w:rsidRPr="001D68E1">
        <w:rPr>
          <w:b/>
          <w:snapToGrid w:val="0"/>
          <w:sz w:val="20"/>
          <w:szCs w:val="20"/>
        </w:rPr>
        <w:t> </w:t>
      </w:r>
    </w:p>
    <w:p w:rsidR="00313669" w:rsidRPr="001D68E1" w:rsidRDefault="00313669" w:rsidP="007D68F2">
      <w:pPr>
        <w:ind w:firstLine="708"/>
        <w:jc w:val="both"/>
        <w:rPr>
          <w:b/>
        </w:rPr>
      </w:pPr>
      <w:r w:rsidRPr="001D68E1">
        <w:rPr>
          <w:b/>
          <w:iCs/>
          <w:snapToGrid w:val="0"/>
        </w:rPr>
        <w:t xml:space="preserve">Eşik değerler ve parasal limitlerin güncellenmesi </w:t>
      </w:r>
    </w:p>
    <w:p w:rsidR="00313669" w:rsidRPr="001D68E1" w:rsidRDefault="00313669" w:rsidP="007D68F2">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proofErr w:type="gramStart"/>
      <w:r w:rsidR="005555E2">
        <w:rPr>
          <w:b/>
          <w:snapToGrid w:val="0"/>
        </w:rPr>
        <w:t>2</w:t>
      </w:r>
      <w:r w:rsidR="00F3215A" w:rsidRPr="00F3215A">
        <w:rPr>
          <w:b/>
          <w:snapToGrid w:val="0"/>
        </w:rPr>
        <w:t>/7/2018</w:t>
      </w:r>
      <w:proofErr w:type="gramEnd"/>
      <w:r w:rsidR="00F3215A" w:rsidRPr="00F3215A">
        <w:rPr>
          <w:b/>
          <w:snapToGrid w:val="0"/>
        </w:rPr>
        <w:t xml:space="preserve">-KHK-703/171 </w:t>
      </w:r>
      <w:proofErr w:type="spellStart"/>
      <w:r w:rsidR="00F3215A" w:rsidRPr="00F3215A">
        <w:rPr>
          <w:b/>
          <w:snapToGrid w:val="0"/>
        </w:rPr>
        <w:t>md.</w:t>
      </w:r>
      <w:proofErr w:type="spellEnd"/>
      <w:r w:rsidR="00F3215A" w:rsidRPr="00F3215A">
        <w:rPr>
          <w:b/>
          <w:snapToGrid w:val="0"/>
        </w:rPr>
        <w:t>)</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proofErr w:type="gramStart"/>
      <w:r w:rsidRPr="001D68E1">
        <w:rPr>
          <w:b/>
          <w:snapToGrid w:val="0"/>
        </w:rPr>
        <w:t>)</w:t>
      </w:r>
      <w:proofErr w:type="gramEnd"/>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w:t>
      </w:r>
      <w:proofErr w:type="gramStart"/>
      <w:r w:rsidRPr="001D68E1">
        <w:rPr>
          <w:b/>
          <w:bCs/>
          <w:snapToGrid w:val="0"/>
        </w:rPr>
        <w:t>30/7/2003</w:t>
      </w:r>
      <w:proofErr w:type="gramEnd"/>
      <w:r w:rsidRPr="001D68E1">
        <w:rPr>
          <w:b/>
          <w:bCs/>
          <w:snapToGrid w:val="0"/>
        </w:rPr>
        <w:t xml:space="preserve">-4964/39 </w:t>
      </w:r>
      <w:proofErr w:type="spellStart"/>
      <w:r w:rsidRPr="001D68E1">
        <w:rPr>
          <w:b/>
          <w:bCs/>
          <w:snapToGrid w:val="0"/>
        </w:rPr>
        <w:t>md.</w:t>
      </w:r>
      <w:proofErr w:type="spellEnd"/>
      <w:r w:rsidRPr="001D68E1">
        <w:rPr>
          <w:b/>
          <w:bCs/>
          <w:snapToGrid w:val="0"/>
        </w:rPr>
        <w:t xml:space="preserve">) </w:t>
      </w:r>
      <w:r w:rsidRPr="001D68E1">
        <w:rPr>
          <w:snapToGrid w:val="0"/>
        </w:rPr>
        <w:t xml:space="preserve">2985 sayılı Toplu Konut Kanunu kapsamındaki projelerde, 5 inci maddenin beşinci ve altıncı fıkraları, 62 </w:t>
      </w:r>
      <w:proofErr w:type="spellStart"/>
      <w:r w:rsidRPr="001D68E1">
        <w:rPr>
          <w:snapToGrid w:val="0"/>
        </w:rPr>
        <w:t>nci</w:t>
      </w:r>
      <w:proofErr w:type="spellEnd"/>
      <w:r w:rsidRPr="001D68E1">
        <w:rPr>
          <w:snapToGrid w:val="0"/>
        </w:rPr>
        <w:t xml:space="preserve">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5"/>
      </w:r>
    </w:p>
    <w:p w:rsidR="00780760" w:rsidRPr="001D68E1" w:rsidRDefault="00780760" w:rsidP="00B2645C">
      <w:pPr>
        <w:jc w:val="both"/>
      </w:pPr>
    </w:p>
    <w:p w:rsidR="00230DB0" w:rsidRDefault="00230DB0" w:rsidP="00EA45BC">
      <w:pPr>
        <w:ind w:left="708"/>
        <w:jc w:val="both"/>
        <w:rPr>
          <w:b/>
          <w:iCs/>
        </w:rPr>
      </w:pPr>
    </w:p>
    <w:p w:rsidR="00230DB0" w:rsidRDefault="00230DB0" w:rsidP="00EA45BC">
      <w:pPr>
        <w:ind w:left="708"/>
        <w:jc w:val="both"/>
        <w:rPr>
          <w:b/>
          <w:iCs/>
        </w:rPr>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6"/>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w:t>
      </w:r>
      <w:proofErr w:type="spellStart"/>
      <w:r w:rsidR="00313669" w:rsidRPr="001D68E1">
        <w:rPr>
          <w:b/>
          <w:bCs/>
          <w:snapToGrid w:val="0"/>
        </w:rPr>
        <w:t>md</w:t>
      </w:r>
      <w:proofErr w:type="gramStart"/>
      <w:r w:rsidR="00313669" w:rsidRPr="001D68E1">
        <w:rPr>
          <w:b/>
          <w:bCs/>
          <w:snapToGrid w:val="0"/>
        </w:rPr>
        <w:t>.</w:t>
      </w:r>
      <w:proofErr w:type="spellEnd"/>
      <w:r w:rsidR="00313669" w:rsidRPr="001D68E1">
        <w:rPr>
          <w:b/>
          <w:bCs/>
          <w:snapToGrid w:val="0"/>
        </w:rPr>
        <w:t>;</w:t>
      </w:r>
      <w:proofErr w:type="gramEnd"/>
      <w:r w:rsidR="00313669" w:rsidRPr="001D68E1">
        <w:rPr>
          <w:b/>
          <w:bCs/>
          <w:snapToGrid w:val="0"/>
        </w:rPr>
        <w:t xml:space="preserve"> </w:t>
      </w:r>
      <w:r w:rsidR="00BB2FAA">
        <w:rPr>
          <w:b/>
          <w:bCs/>
          <w:snapToGrid w:val="0"/>
        </w:rPr>
        <w:t>d</w:t>
      </w:r>
      <w:r w:rsidR="00313669" w:rsidRPr="001D68E1">
        <w:rPr>
          <w:b/>
          <w:bCs/>
          <w:snapToGrid w:val="0"/>
        </w:rPr>
        <w:t xml:space="preserve">eğişik: 20/11/2008-5812/26 </w:t>
      </w:r>
      <w:proofErr w:type="spellStart"/>
      <w:r w:rsidR="00313669" w:rsidRPr="001D68E1">
        <w:rPr>
          <w:b/>
          <w:bCs/>
          <w:snapToGrid w:val="0"/>
        </w:rPr>
        <w:t>md.</w:t>
      </w:r>
      <w:proofErr w:type="spellEnd"/>
      <w:r w:rsidR="00313669" w:rsidRPr="001D68E1">
        <w:rPr>
          <w:b/>
          <w:bCs/>
          <w:snapToGrid w:val="0"/>
        </w:rPr>
        <w:t xml:space="preserve">) </w:t>
      </w:r>
    </w:p>
    <w:p w:rsidR="00313669" w:rsidRPr="001D68E1" w:rsidRDefault="00313669" w:rsidP="00EA45BC">
      <w:pPr>
        <w:ind w:firstLine="708"/>
        <w:jc w:val="both"/>
      </w:pPr>
      <w:proofErr w:type="gramStart"/>
      <w:r w:rsidRPr="001D68E1">
        <w:lastRenderedPageBreak/>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roofErr w:type="gramEnd"/>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230DB0">
      <w:pPr>
        <w:pStyle w:val="3-NormalYaz0"/>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7"/>
      </w:r>
    </w:p>
    <w:p w:rsidR="000F5940" w:rsidRPr="001D68E1" w:rsidRDefault="000F5940" w:rsidP="00230DB0">
      <w:pPr>
        <w:pStyle w:val="3-NormalYaz0"/>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w:t>
      </w:r>
      <w:proofErr w:type="spellStart"/>
      <w:r w:rsidR="00D17D02" w:rsidRPr="001D68E1">
        <w:rPr>
          <w:b/>
          <w:bCs/>
          <w:sz w:val="24"/>
          <w:szCs w:val="24"/>
        </w:rPr>
        <w:t>md</w:t>
      </w:r>
      <w:proofErr w:type="gramStart"/>
      <w:r w:rsidR="00D17D02" w:rsidRPr="001D68E1">
        <w:rPr>
          <w:b/>
          <w:bCs/>
          <w:sz w:val="24"/>
          <w:szCs w:val="24"/>
        </w:rPr>
        <w:t>.</w:t>
      </w:r>
      <w:proofErr w:type="spellEnd"/>
      <w:r w:rsidR="00D17D02" w:rsidRPr="001D68E1">
        <w:rPr>
          <w:b/>
          <w:bCs/>
          <w:sz w:val="24"/>
          <w:szCs w:val="24"/>
        </w:rPr>
        <w:t>;</w:t>
      </w:r>
      <w:proofErr w:type="gramEnd"/>
      <w:r w:rsidR="00D17D02" w:rsidRPr="001D68E1">
        <w:rPr>
          <w:b/>
          <w:bCs/>
          <w:sz w:val="24"/>
          <w:szCs w:val="24"/>
        </w:rPr>
        <w:t xml:space="preserve"> </w:t>
      </w:r>
      <w:r w:rsidR="00230DB0">
        <w:rPr>
          <w:b/>
          <w:bCs/>
          <w:snapToGrid w:val="0"/>
          <w:sz w:val="24"/>
          <w:szCs w:val="24"/>
        </w:rPr>
        <w:t>d</w:t>
      </w:r>
      <w:r w:rsidR="00D17D02" w:rsidRPr="001D68E1">
        <w:rPr>
          <w:b/>
          <w:bCs/>
          <w:snapToGrid w:val="0"/>
          <w:sz w:val="24"/>
          <w:szCs w:val="24"/>
        </w:rPr>
        <w:t xml:space="preserve">eğişik: 20/11/2008-5812/27 </w:t>
      </w:r>
      <w:proofErr w:type="spellStart"/>
      <w:r w:rsidR="00D17D02" w:rsidRPr="001D68E1">
        <w:rPr>
          <w:b/>
          <w:bCs/>
          <w:snapToGrid w:val="0"/>
          <w:sz w:val="24"/>
          <w:szCs w:val="24"/>
        </w:rPr>
        <w:t>md.</w:t>
      </w:r>
      <w:proofErr w:type="spellEnd"/>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Teminat alınmasına ilişkin hükümler hariç olmak üzere, ihalelerin sözleşmeye bağlanması hakkında bu Kanunda yer alan hükümler çerçevesinde, süresi </w:t>
      </w:r>
      <w:proofErr w:type="spellStart"/>
      <w:r w:rsidRPr="001D68E1">
        <w:rPr>
          <w:sz w:val="24"/>
          <w:szCs w:val="24"/>
        </w:rPr>
        <w:t>kırksekiz</w:t>
      </w:r>
      <w:proofErr w:type="spellEnd"/>
      <w:r w:rsidRPr="001D68E1">
        <w:rPr>
          <w:sz w:val="24"/>
          <w:szCs w:val="24"/>
        </w:rPr>
        <w:t xml:space="preserve"> ayı geçmemek üzere çerçeve anlaşma imzalanır ve sonuçlar Kamu İhale Bülteninde ilan 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lastRenderedPageBreak/>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İstekliler yeterliklerinin devam ettiğini </w:t>
      </w:r>
      <w:proofErr w:type="spellStart"/>
      <w:r w:rsidRPr="001D68E1">
        <w:rPr>
          <w:sz w:val="24"/>
          <w:szCs w:val="24"/>
        </w:rPr>
        <w:t>oniki</w:t>
      </w:r>
      <w:proofErr w:type="spellEnd"/>
      <w:r w:rsidRPr="001D68E1">
        <w:rPr>
          <w:sz w:val="24"/>
          <w:szCs w:val="24"/>
        </w:rPr>
        <w:t xml:space="preserve"> ayda bir belgelendirir. Yeterliği devam etmeyenler ile teklif vermeye davet edildiği halde iki kez geçerli teklif vermeyen isteklilerin çerçeve anlaşmaları feshedilir.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230DB0">
      <w:pPr>
        <w:pStyle w:val="3-NormalYaz0"/>
        <w:rPr>
          <w:sz w:val="24"/>
          <w:szCs w:val="24"/>
        </w:rPr>
      </w:pPr>
    </w:p>
    <w:p w:rsidR="000F5940" w:rsidRPr="001D68E1" w:rsidRDefault="000F5940" w:rsidP="00230DB0">
      <w:pPr>
        <w:pStyle w:val="3-NormalYaz0"/>
        <w:rPr>
          <w:sz w:val="24"/>
          <w:szCs w:val="24"/>
        </w:rPr>
      </w:pPr>
      <w:r w:rsidRPr="001D68E1">
        <w:rPr>
          <w:sz w:val="24"/>
          <w:szCs w:val="24"/>
        </w:rPr>
        <w:tab/>
      </w:r>
      <w:r w:rsidRPr="001D68E1">
        <w:rPr>
          <w:sz w:val="24"/>
          <w:szCs w:val="24"/>
        </w:rPr>
        <w:tab/>
        <w:t xml:space="preserve">Münferit sözleşme aşamasına ilişkin olarak bu Kanunun 6, 38, 40, 41, 42, 43, 44, 45, 46, 54, 55 ve 56 </w:t>
      </w:r>
      <w:proofErr w:type="spellStart"/>
      <w:r w:rsidRPr="001D68E1">
        <w:rPr>
          <w:sz w:val="24"/>
          <w:szCs w:val="24"/>
        </w:rPr>
        <w:t>ncı</w:t>
      </w:r>
      <w:proofErr w:type="spellEnd"/>
      <w:r w:rsidRPr="001D68E1">
        <w:rPr>
          <w:sz w:val="24"/>
          <w:szCs w:val="24"/>
        </w:rPr>
        <w:t xml:space="preserve"> maddeleri uygulanmaz. Bu maddelerde belirtilen hususlar </w:t>
      </w:r>
      <w:proofErr w:type="gramStart"/>
      <w:r w:rsidRPr="001D68E1">
        <w:rPr>
          <w:sz w:val="24"/>
          <w:szCs w:val="24"/>
        </w:rPr>
        <w:t>dahil</w:t>
      </w:r>
      <w:proofErr w:type="gramEnd"/>
      <w:r w:rsidRPr="001D68E1">
        <w:rPr>
          <w:sz w:val="24"/>
          <w:szCs w:val="24"/>
        </w:rPr>
        <w:t xml:space="preserve">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230DB0">
      <w:pPr>
        <w:pStyle w:val="3-NormalYaz0"/>
        <w:rPr>
          <w:sz w:val="24"/>
          <w:szCs w:val="24"/>
        </w:rPr>
      </w:pPr>
    </w:p>
    <w:p w:rsidR="00BF012C" w:rsidRPr="001D68E1" w:rsidRDefault="000F5940" w:rsidP="00230DB0">
      <w:pPr>
        <w:pStyle w:val="3-NormalYaz0"/>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w:t>
      </w:r>
      <w:proofErr w:type="gramStart"/>
      <w:r w:rsidRPr="001D68E1">
        <w:rPr>
          <w:b/>
          <w:bCs/>
        </w:rPr>
        <w:t>15/5/2008</w:t>
      </w:r>
      <w:proofErr w:type="gramEnd"/>
      <w:r w:rsidRPr="001D68E1">
        <w:rPr>
          <w:b/>
          <w:bCs/>
        </w:rPr>
        <w:t xml:space="preserve">-5763/36 </w:t>
      </w:r>
      <w:proofErr w:type="spellStart"/>
      <w:r w:rsidRPr="001D68E1">
        <w:rPr>
          <w:b/>
          <w:bCs/>
        </w:rPr>
        <w:t>md.</w:t>
      </w:r>
      <w:proofErr w:type="spellEnd"/>
      <w:r w:rsidRPr="001D68E1">
        <w:rPr>
          <w:b/>
          <w:bCs/>
        </w:rPr>
        <w:t>)</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 xml:space="preserve">(Değişik ibare: </w:t>
      </w:r>
      <w:proofErr w:type="gramStart"/>
      <w:r w:rsidR="005555E2">
        <w:rPr>
          <w:b/>
        </w:rPr>
        <w:t>2</w:t>
      </w:r>
      <w:r w:rsidR="00865079" w:rsidRPr="00865079">
        <w:rPr>
          <w:b/>
        </w:rPr>
        <w:t>/7/2018</w:t>
      </w:r>
      <w:proofErr w:type="gramEnd"/>
      <w:r w:rsidR="00865079" w:rsidRPr="00865079">
        <w:rPr>
          <w:b/>
        </w:rPr>
        <w:t xml:space="preserve">-KHK-703/171 </w:t>
      </w:r>
      <w:proofErr w:type="spellStart"/>
      <w:r w:rsidR="00865079" w:rsidRPr="00865079">
        <w:rPr>
          <w:b/>
        </w:rPr>
        <w:t>md.</w:t>
      </w:r>
      <w:proofErr w:type="spellEnd"/>
      <w:r w:rsidR="00865079" w:rsidRPr="00865079">
        <w:rPr>
          <w:b/>
        </w:rPr>
        <w:t>)</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w:t>
      </w:r>
      <w:proofErr w:type="gramStart"/>
      <w:r w:rsidR="00313669" w:rsidRPr="001D68E1">
        <w:rPr>
          <w:b/>
          <w:bCs/>
        </w:rPr>
        <w:t>20/11/2008</w:t>
      </w:r>
      <w:proofErr w:type="gramEnd"/>
      <w:r w:rsidR="00313669" w:rsidRPr="001D68E1">
        <w:rPr>
          <w:b/>
          <w:bCs/>
        </w:rPr>
        <w:t xml:space="preserve">-5812/28 </w:t>
      </w:r>
      <w:proofErr w:type="spellStart"/>
      <w:r w:rsidR="00313669" w:rsidRPr="001D68E1">
        <w:rPr>
          <w:b/>
          <w:bCs/>
        </w:rPr>
        <w:t>md.</w:t>
      </w:r>
      <w:proofErr w:type="spellEnd"/>
      <w:r w:rsidR="00313669" w:rsidRPr="001D68E1">
        <w:rPr>
          <w:b/>
          <w:bCs/>
        </w:rPr>
        <w:t>)</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Sistemin tesis edileceği hususu Kamu İhale Bülteninde ilan edilmek suretiyle duyurulur. İhale dokümanında; planlanan alımın niteliği, türü ve miktarının yanı sıra satın alma sistemine, bu sistemin işletilmesinde kullanılacak elektronik </w:t>
      </w:r>
      <w:proofErr w:type="gramStart"/>
      <w:r w:rsidRPr="001D68E1">
        <w:t>ekipmana</w:t>
      </w:r>
      <w:proofErr w:type="gramEnd"/>
      <w:r w:rsidRPr="001D68E1">
        <w:t>,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Yeterlik kriterlerini sağlayan ve ihale dokümanında yer alan şartlara uygun ön teklif veren bütün isteklilere sisteme </w:t>
      </w:r>
      <w:proofErr w:type="gramStart"/>
      <w:r w:rsidRPr="001D68E1">
        <w:t>dahil</w:t>
      </w:r>
      <w:proofErr w:type="gramEnd"/>
      <w:r w:rsidRPr="001D68E1">
        <w:t xml:space="preserve">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Ön tekliflerin değerlendirilmesi, verildikleri tarihten itibaren </w:t>
      </w:r>
      <w:proofErr w:type="spellStart"/>
      <w:r w:rsidRPr="001D68E1">
        <w:t>onbeş</w:t>
      </w:r>
      <w:proofErr w:type="spellEnd"/>
      <w:r w:rsidRPr="001D68E1">
        <w:t xml:space="preserve"> gün içinde tamamlanır. Teklif vermeye davetin henüz yapılmamış olması halinde değerlendirme süresi </w:t>
      </w:r>
      <w:proofErr w:type="spellStart"/>
      <w:r w:rsidRPr="001D68E1">
        <w:t>onbeş</w:t>
      </w:r>
      <w:proofErr w:type="spellEnd"/>
      <w:r w:rsidRPr="001D68E1">
        <w:t xml:space="preserve">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lastRenderedPageBreak/>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Her bir alım için sisteme kabul edilmiş istekliler teklif vermeye davet edilir. Yapılacak alımlar bu davetten en az </w:t>
      </w:r>
      <w:proofErr w:type="spellStart"/>
      <w:r w:rsidRPr="001D68E1">
        <w:t>onbeş</w:t>
      </w:r>
      <w:proofErr w:type="spellEnd"/>
      <w:r w:rsidRPr="001D68E1">
        <w:t xml:space="preserve">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 xml:space="preserve">Dinamik alım sistemi </w:t>
      </w:r>
      <w:proofErr w:type="gramStart"/>
      <w:r w:rsidRPr="001D68E1">
        <w:t>dahilinde</w:t>
      </w:r>
      <w:proofErr w:type="gramEnd"/>
      <w:r w:rsidRPr="001D68E1">
        <w:t xml:space="preserv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 xml:space="preserve">(Ek: </w:t>
      </w:r>
      <w:proofErr w:type="gramStart"/>
      <w:r w:rsidRPr="001D68E1">
        <w:rPr>
          <w:b/>
          <w:bCs/>
        </w:rPr>
        <w:t>20/11/2008</w:t>
      </w:r>
      <w:proofErr w:type="gramEnd"/>
      <w:r w:rsidRPr="001D68E1">
        <w:rPr>
          <w:b/>
          <w:bCs/>
        </w:rPr>
        <w:t xml:space="preserve">-5812/28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 xml:space="preserve">Elektronik eksiltmenin her aşamasında, o andaki sıralamalarını öğrenebilmeleri için gerekli bilgiler anında isteklilere ulaştırılır. İhale dokümanında belirtilmesi kaydıyla, diğer </w:t>
      </w:r>
      <w:r w:rsidRPr="001D68E1">
        <w:lastRenderedPageBreak/>
        <w:t>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w:t>
      </w:r>
      <w:proofErr w:type="gramStart"/>
      <w:r w:rsidRPr="001D68E1">
        <w:rPr>
          <w:b/>
          <w:bCs/>
        </w:rPr>
        <w:t>20/11/2008</w:t>
      </w:r>
      <w:proofErr w:type="gramEnd"/>
      <w:r w:rsidRPr="001D68E1">
        <w:rPr>
          <w:b/>
          <w:bCs/>
        </w:rPr>
        <w:t xml:space="preserve">-5812/28 </w:t>
      </w:r>
      <w:proofErr w:type="spellStart"/>
      <w:r w:rsidRPr="001D68E1">
        <w:rPr>
          <w:b/>
          <w:bCs/>
        </w:rPr>
        <w:t>md.</w:t>
      </w:r>
      <w:proofErr w:type="spellEnd"/>
      <w:r w:rsidRPr="001D68E1">
        <w:rPr>
          <w:b/>
          <w:bCs/>
        </w:rPr>
        <w:t>)</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230DB0">
      <w:pPr>
        <w:ind w:firstLine="709"/>
        <w:jc w:val="both"/>
      </w:pPr>
      <w:r w:rsidRPr="001D68E1">
        <w:rPr>
          <w:b/>
        </w:rPr>
        <w:t>Birden fazla idarenin ortak ihtiyaçları için ihale yapılması</w:t>
      </w:r>
    </w:p>
    <w:p w:rsidR="00EA7190" w:rsidRPr="001D68E1" w:rsidRDefault="00EA7190" w:rsidP="00230DB0">
      <w:pPr>
        <w:ind w:firstLine="709"/>
        <w:jc w:val="both"/>
      </w:pPr>
      <w:r w:rsidRPr="001D68E1">
        <w:rPr>
          <w:b/>
          <w:bCs/>
        </w:rPr>
        <w:t>EK MADDE 7-</w:t>
      </w:r>
      <w:r w:rsidRPr="001D68E1">
        <w:t xml:space="preserve"> </w:t>
      </w:r>
      <w:r w:rsidRPr="001D68E1">
        <w:rPr>
          <w:b/>
          <w:bCs/>
        </w:rPr>
        <w:t xml:space="preserve">(Ek: </w:t>
      </w:r>
      <w:proofErr w:type="gramStart"/>
      <w:r w:rsidRPr="001D68E1">
        <w:rPr>
          <w:b/>
          <w:bCs/>
        </w:rPr>
        <w:t>6/2/2014</w:t>
      </w:r>
      <w:proofErr w:type="gramEnd"/>
      <w:r w:rsidRPr="001D68E1">
        <w:rPr>
          <w:b/>
          <w:bCs/>
        </w:rPr>
        <w:t xml:space="preserve">-6518/53 </w:t>
      </w:r>
      <w:proofErr w:type="spellStart"/>
      <w:r w:rsidRPr="001D68E1">
        <w:rPr>
          <w:b/>
          <w:bCs/>
        </w:rPr>
        <w:t>md.</w:t>
      </w:r>
      <w:proofErr w:type="spellEnd"/>
      <w:r w:rsidRPr="001D68E1">
        <w:rPr>
          <w:b/>
          <w:bCs/>
        </w:rPr>
        <w:t xml:space="preserve">)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230DB0">
      <w:pPr>
        <w:ind w:firstLine="709"/>
        <w:jc w:val="both"/>
      </w:pPr>
    </w:p>
    <w:p w:rsidR="00EA7190" w:rsidRPr="001D68E1" w:rsidRDefault="00EA7190" w:rsidP="00230DB0">
      <w:pPr>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230DB0">
      <w:pPr>
        <w:ind w:firstLine="709"/>
        <w:jc w:val="both"/>
      </w:pPr>
    </w:p>
    <w:p w:rsidR="00EA7190" w:rsidRPr="001D68E1" w:rsidRDefault="00EA7190" w:rsidP="00230DB0">
      <w:pPr>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230DB0">
      <w:pPr>
        <w:ind w:firstLine="709"/>
        <w:jc w:val="both"/>
      </w:pPr>
    </w:p>
    <w:p w:rsidR="00EA7190" w:rsidRPr="001D68E1" w:rsidRDefault="00EA7190" w:rsidP="00230DB0">
      <w:pPr>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230DB0">
      <w:pPr>
        <w:ind w:firstLine="709"/>
        <w:jc w:val="both"/>
      </w:pPr>
    </w:p>
    <w:p w:rsidR="00EA7190" w:rsidRPr="001D68E1" w:rsidRDefault="00EA7190" w:rsidP="00230DB0">
      <w:pPr>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230DB0">
      <w:pPr>
        <w:ind w:firstLine="709"/>
        <w:jc w:val="both"/>
      </w:pPr>
    </w:p>
    <w:p w:rsidR="00EA7190" w:rsidRPr="001D68E1" w:rsidRDefault="00EA7190" w:rsidP="00230DB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230DB0">
      <w:pPr>
        <w:tabs>
          <w:tab w:val="left" w:pos="566"/>
        </w:tabs>
        <w:ind w:firstLine="709"/>
        <w:jc w:val="both"/>
        <w:rPr>
          <w:b/>
        </w:rPr>
      </w:pPr>
      <w:r w:rsidRPr="001D68E1">
        <w:rPr>
          <w:b/>
        </w:rPr>
        <w:t>Uygun görüş alınması ve görevlilerin sorumlulukları</w:t>
      </w:r>
    </w:p>
    <w:p w:rsidR="00C5364B" w:rsidRPr="001B1A1A" w:rsidRDefault="000D6950" w:rsidP="00230DB0">
      <w:pPr>
        <w:shd w:val="clear" w:color="auto" w:fill="FFFFFF"/>
        <w:ind w:firstLine="708"/>
        <w:jc w:val="both"/>
        <w:rPr>
          <w:rFonts w:cstheme="minorHAnsi"/>
          <w:color w:val="000000"/>
        </w:rPr>
      </w:pPr>
      <w:r w:rsidRPr="00D177B8">
        <w:rPr>
          <w:b/>
        </w:rPr>
        <w:t>EK MADDE 8</w:t>
      </w:r>
      <w:r w:rsidR="004B5DFE" w:rsidRPr="00D177B8">
        <w:rPr>
          <w:b/>
        </w:rPr>
        <w:t xml:space="preserve"> </w:t>
      </w:r>
      <w:r w:rsidR="004B5DFE" w:rsidRPr="00D177B8">
        <w:t xml:space="preserve">- </w:t>
      </w:r>
      <w:r w:rsidRPr="00D177B8">
        <w:rPr>
          <w:b/>
          <w:bCs/>
          <w:lang w:eastAsia="en-US"/>
        </w:rPr>
        <w:t xml:space="preserve">(Ek: 10/9/2014-6552/11 </w:t>
      </w:r>
      <w:proofErr w:type="spellStart"/>
      <w:r w:rsidRPr="00D177B8">
        <w:rPr>
          <w:b/>
          <w:bCs/>
          <w:lang w:eastAsia="en-US"/>
        </w:rPr>
        <w:t>md.</w:t>
      </w:r>
      <w:proofErr w:type="spellEnd"/>
      <w:r w:rsidRPr="00D177B8">
        <w:rPr>
          <w:b/>
          <w:bCs/>
          <w:lang w:eastAsia="en-US"/>
        </w:rPr>
        <w:t>)</w:t>
      </w:r>
      <w:r w:rsidR="001E492D" w:rsidRPr="00D177B8">
        <w:rPr>
          <w:rStyle w:val="DipnotBavurusu"/>
          <w:b/>
          <w:bCs/>
          <w:lang w:eastAsia="en-US"/>
        </w:rPr>
        <w:footnoteReference w:id="48"/>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w:t>
      </w:r>
      <w:proofErr w:type="spellStart"/>
      <w:r w:rsidR="00FB3BA7" w:rsidRPr="001D68E1">
        <w:rPr>
          <w:b/>
          <w:bCs/>
        </w:rPr>
        <w:t>md</w:t>
      </w:r>
      <w:r w:rsidR="00FB3BA7">
        <w:rPr>
          <w:b/>
          <w:bCs/>
        </w:rPr>
        <w:t>.</w:t>
      </w:r>
      <w:proofErr w:type="spellEnd"/>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 xml:space="preserve">/2017-KHK 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 xml:space="preserve">ynen kabul:1/2/2018-7079/79 </w:t>
      </w:r>
      <w:proofErr w:type="spellStart"/>
      <w:r w:rsidR="00450F37">
        <w:rPr>
          <w:b/>
          <w:snapToGrid w:val="0"/>
        </w:rPr>
        <w:t>md.</w:t>
      </w:r>
      <w:proofErr w:type="spellEnd"/>
      <w:r w:rsidR="00C5364B" w:rsidRPr="00D177B8">
        <w:rPr>
          <w:b/>
          <w:snapToGrid w:val="0"/>
        </w:rPr>
        <w:t>)</w:t>
      </w:r>
      <w:r w:rsidR="00C5364B" w:rsidRPr="00D177B8">
        <w:rPr>
          <w:b/>
          <w:bCs/>
          <w:snapToGrid w:val="0"/>
        </w:rPr>
        <w:t xml:space="preserve"> </w:t>
      </w:r>
      <w:r w:rsidR="00C5364B" w:rsidRPr="00D177B8">
        <w:t xml:space="preserve">62 </w:t>
      </w:r>
      <w:proofErr w:type="spellStart"/>
      <w:r w:rsidR="00C5364B" w:rsidRPr="00D177B8">
        <w:t>nci</w:t>
      </w:r>
      <w:proofErr w:type="spellEnd"/>
      <w:r w:rsidR="00C5364B" w:rsidRPr="00D177B8">
        <w:t xml:space="preserve"> maddenin birinci fıkrasının (e) bendi kapsamında </w:t>
      </w:r>
      <w:r w:rsidR="00C5364B" w:rsidRPr="00C5364B">
        <w:t xml:space="preserve">personel çalıştırılmasına dayalı hizmetler (danışmanlık hizmet alımları hariç) için ihaleye çıkılmadan önce; 8/6/1984 tarihli ve 233 </w:t>
      </w:r>
      <w:r w:rsidR="00C5364B" w:rsidRPr="00C5364B">
        <w:lastRenderedPageBreak/>
        <w:t>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B767D1" w:rsidRPr="00D177B8" w:rsidRDefault="00B767D1" w:rsidP="00230DB0">
      <w:pPr>
        <w:tabs>
          <w:tab w:val="left" w:pos="566"/>
        </w:tabs>
        <w:ind w:firstLine="709"/>
        <w:jc w:val="both"/>
      </w:pPr>
    </w:p>
    <w:p w:rsidR="000D6950" w:rsidRPr="00D177B8" w:rsidRDefault="000D6950" w:rsidP="00230DB0">
      <w:pPr>
        <w:tabs>
          <w:tab w:val="left" w:pos="566"/>
        </w:tabs>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 xml:space="preserve">696/84 </w:t>
      </w:r>
      <w:proofErr w:type="spellStart"/>
      <w:r w:rsidR="00C5364B" w:rsidRPr="00D177B8">
        <w:rPr>
          <w:b/>
          <w:bCs/>
          <w:snapToGrid w:val="0"/>
        </w:rPr>
        <w:t>md</w:t>
      </w:r>
      <w:proofErr w:type="gramStart"/>
      <w:r w:rsidR="00C5364B" w:rsidRPr="00D177B8">
        <w:rPr>
          <w:b/>
          <w:bCs/>
          <w:snapToGrid w:val="0"/>
        </w:rPr>
        <w:t>.</w:t>
      </w:r>
      <w:proofErr w:type="spellEnd"/>
      <w:r w:rsidR="00450F37">
        <w:rPr>
          <w:b/>
          <w:bCs/>
          <w:snapToGrid w:val="0"/>
        </w:rPr>
        <w:t>;</w:t>
      </w:r>
      <w:proofErr w:type="gramEnd"/>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w:t>
      </w:r>
      <w:proofErr w:type="spellStart"/>
      <w:r w:rsidR="00450F37">
        <w:rPr>
          <w:b/>
          <w:snapToGrid w:val="0"/>
        </w:rPr>
        <w:t>md.</w:t>
      </w:r>
      <w:proofErr w:type="spellEnd"/>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Default="000D6950" w:rsidP="00230DB0">
      <w:pPr>
        <w:tabs>
          <w:tab w:val="left" w:pos="566"/>
        </w:tabs>
        <w:ind w:firstLine="709"/>
        <w:jc w:val="both"/>
      </w:pPr>
      <w:r w:rsidRPr="001D68E1">
        <w:t xml:space="preserve">62 </w:t>
      </w:r>
      <w:proofErr w:type="spellStart"/>
      <w:r w:rsidRPr="001D68E1">
        <w:t>nci</w:t>
      </w:r>
      <w:proofErr w:type="spellEnd"/>
      <w:r w:rsidRPr="001D68E1">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w:t>
      </w:r>
      <w:proofErr w:type="gramStart"/>
      <w:r w:rsidRPr="001D68E1">
        <w:t xml:space="preserve">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1D68E1">
        <w:t>nci</w:t>
      </w:r>
      <w:proofErr w:type="spellEnd"/>
      <w:r w:rsidRPr="001D68E1">
        <w:t xml:space="preserve"> maddesinin yedinci fıkrası hükmüne aykırılık teşkil edecek şekilde işlem ve eylemler yapılması nedeniyle idare aleyhine zarar ortaya çıkması hâlinde, oluşan bu zararlar, bu zarara neden olduğu tespit edilenlere rücu edilmek suretiyle tahsil edilir. </w:t>
      </w:r>
      <w:proofErr w:type="gramEnd"/>
      <w:r w:rsidRPr="001D68E1">
        <w:t>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230DB0" w:rsidRPr="001D68E1" w:rsidRDefault="00230DB0" w:rsidP="00230DB0">
      <w:pPr>
        <w:tabs>
          <w:tab w:val="left" w:pos="566"/>
        </w:tabs>
        <w:ind w:firstLine="709"/>
        <w:jc w:val="both"/>
      </w:pPr>
    </w:p>
    <w:p w:rsidR="00B96466" w:rsidRPr="001D68E1" w:rsidRDefault="000D6950" w:rsidP="00230DB0">
      <w:pPr>
        <w:pStyle w:val="NormalWeb"/>
        <w:shd w:val="clear" w:color="auto" w:fill="FFFFFF"/>
        <w:spacing w:before="0" w:beforeAutospacing="0"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proofErr w:type="gramStart"/>
      <w:r w:rsidR="005555E2">
        <w:rPr>
          <w:b/>
          <w:bCs/>
        </w:rPr>
        <w:t>2</w:t>
      </w:r>
      <w:r w:rsidR="00865079" w:rsidRPr="00CB0D3E">
        <w:rPr>
          <w:b/>
          <w:bCs/>
        </w:rPr>
        <w:t>/</w:t>
      </w:r>
      <w:r w:rsidR="00865079">
        <w:rPr>
          <w:b/>
          <w:bCs/>
        </w:rPr>
        <w:t>7</w:t>
      </w:r>
      <w:r w:rsidR="00865079" w:rsidRPr="00CB0D3E">
        <w:rPr>
          <w:b/>
          <w:bCs/>
        </w:rPr>
        <w:t>/201</w:t>
      </w:r>
      <w:r w:rsidR="00865079">
        <w:rPr>
          <w:b/>
          <w:bCs/>
        </w:rPr>
        <w:t>8</w:t>
      </w:r>
      <w:proofErr w:type="gramEnd"/>
      <w:r w:rsidR="00865079">
        <w:rPr>
          <w:b/>
          <w:bCs/>
        </w:rPr>
        <w:t>-KHK-703/171</w:t>
      </w:r>
      <w:r w:rsidR="00865079" w:rsidRPr="00CB0D3E">
        <w:rPr>
          <w:b/>
          <w:bCs/>
        </w:rPr>
        <w:t xml:space="preserve"> </w:t>
      </w:r>
      <w:proofErr w:type="spellStart"/>
      <w:r w:rsidR="00865079" w:rsidRPr="00CB0D3E">
        <w:rPr>
          <w:b/>
          <w:bCs/>
        </w:rPr>
        <w:t>md.</w:t>
      </w:r>
      <w:proofErr w:type="spellEnd"/>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230DB0">
      <w:pPr>
        <w:ind w:firstLine="709"/>
        <w:jc w:val="both"/>
        <w:rPr>
          <w:b/>
        </w:rPr>
      </w:pPr>
      <w:r w:rsidRPr="001D68E1">
        <w:rPr>
          <w:b/>
        </w:rPr>
        <w:t>Kamu alımlarının bölgesel kalkınma ve teknolojik gelişme amaçlı kullanımı</w:t>
      </w:r>
    </w:p>
    <w:p w:rsidR="004B5DFE" w:rsidRPr="001D68E1" w:rsidRDefault="004B5DFE" w:rsidP="00230DB0">
      <w:pPr>
        <w:ind w:firstLine="709"/>
        <w:jc w:val="both"/>
        <w:rPr>
          <w:snapToGrid w:val="0"/>
        </w:rPr>
      </w:pPr>
      <w:r w:rsidRPr="001D68E1">
        <w:rPr>
          <w:b/>
        </w:rPr>
        <w:t>EK MADDE 9-</w:t>
      </w:r>
      <w:r w:rsidRPr="001D68E1">
        <w:t xml:space="preserve"> </w:t>
      </w:r>
      <w:r w:rsidR="009B55AA">
        <w:rPr>
          <w:b/>
          <w:bCs/>
        </w:rPr>
        <w:t>(Ek: 31</w:t>
      </w:r>
      <w:r w:rsidRPr="001D68E1">
        <w:rPr>
          <w:b/>
          <w:bCs/>
        </w:rPr>
        <w:t>/1</w:t>
      </w:r>
      <w:r w:rsidR="009B55AA">
        <w:rPr>
          <w:b/>
          <w:bCs/>
        </w:rPr>
        <w:t>0</w:t>
      </w:r>
      <w:r w:rsidRPr="001D68E1">
        <w:rPr>
          <w:b/>
          <w:bCs/>
        </w:rPr>
        <w:t xml:space="preserve">/2016-KHK-678/31 </w:t>
      </w:r>
      <w:proofErr w:type="spellStart"/>
      <w:r w:rsidRPr="001D68E1">
        <w:rPr>
          <w:b/>
          <w:bCs/>
        </w:rPr>
        <w:t>md</w:t>
      </w:r>
      <w:proofErr w:type="gramStart"/>
      <w:r w:rsidRPr="001D68E1">
        <w:rPr>
          <w:b/>
          <w:bCs/>
        </w:rPr>
        <w:t>.</w:t>
      </w:r>
      <w:proofErr w:type="spellEnd"/>
      <w:r w:rsidR="00715223">
        <w:rPr>
          <w:b/>
          <w:bCs/>
        </w:rPr>
        <w:t>;</w:t>
      </w:r>
      <w:proofErr w:type="gramEnd"/>
      <w:r w:rsidR="00715223" w:rsidRPr="00715223">
        <w:rPr>
          <w:b/>
          <w:snapToGrid w:val="0"/>
        </w:rPr>
        <w:t xml:space="preserve"> </w:t>
      </w:r>
      <w:r w:rsidR="009B55AA">
        <w:rPr>
          <w:b/>
          <w:snapToGrid w:val="0"/>
        </w:rPr>
        <w:t>a</w:t>
      </w:r>
      <w:r w:rsidR="00715223">
        <w:rPr>
          <w:b/>
          <w:snapToGrid w:val="0"/>
        </w:rPr>
        <w:t xml:space="preserve">ynen kabul:1/2/2018-7071/30 </w:t>
      </w:r>
      <w:proofErr w:type="spellStart"/>
      <w:r w:rsidR="00715223">
        <w:rPr>
          <w:b/>
          <w:snapToGrid w:val="0"/>
        </w:rPr>
        <w:t>md.</w:t>
      </w:r>
      <w:proofErr w:type="spellEnd"/>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230DB0">
      <w:pPr>
        <w:ind w:firstLine="709"/>
        <w:jc w:val="both"/>
        <w:rPr>
          <w:snapToGrid w:val="0"/>
        </w:rPr>
      </w:pPr>
    </w:p>
    <w:p w:rsidR="004B5DFE" w:rsidRPr="001D68E1" w:rsidRDefault="004B5DFE" w:rsidP="00230DB0">
      <w:pPr>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w:t>
      </w:r>
      <w:proofErr w:type="gramStart"/>
      <w:r w:rsidRPr="001D68E1">
        <w:t>kriterleri</w:t>
      </w:r>
      <w:proofErr w:type="gramEnd"/>
      <w:r w:rsidRPr="001D68E1">
        <w:t xml:space="preserve"> ve sözleşme koşulları müzakere edilebilir ve gerekli hallerde idareler ile istekliler arasında işbirliği yapılabilir. </w:t>
      </w:r>
    </w:p>
    <w:p w:rsidR="004B5DFE" w:rsidRPr="001D68E1" w:rsidRDefault="004B5DFE" w:rsidP="00230DB0">
      <w:pPr>
        <w:ind w:firstLine="709"/>
        <w:jc w:val="both"/>
      </w:pPr>
    </w:p>
    <w:p w:rsidR="004B5DFE" w:rsidRPr="001D68E1" w:rsidRDefault="004B5DFE" w:rsidP="00230DB0">
      <w:pPr>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w:t>
      </w:r>
      <w:r w:rsidRPr="001D68E1">
        <w:lastRenderedPageBreak/>
        <w:t xml:space="preserve">isteklilerin katılımına açık olan mal alımlarında, bölgesel kalkınma programı uygulanan illerde üretilen malları teklif eden istekliler lehine %15 oranına kadar fiyat avantajı sağlanabilir. </w:t>
      </w:r>
    </w:p>
    <w:p w:rsidR="004B5DFE" w:rsidRPr="001D68E1" w:rsidRDefault="004B5DFE" w:rsidP="00230DB0">
      <w:pPr>
        <w:ind w:firstLine="709"/>
        <w:jc w:val="both"/>
      </w:pPr>
    </w:p>
    <w:p w:rsidR="004B5DFE" w:rsidRPr="001D68E1" w:rsidRDefault="004B5DFE" w:rsidP="00230DB0">
      <w:pPr>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230DB0">
      <w:pPr>
        <w:widowControl w:val="0"/>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w:t>
      </w:r>
      <w:proofErr w:type="gramStart"/>
      <w:r w:rsidRPr="001D68E1">
        <w:t>bazlı</w:t>
      </w:r>
      <w:proofErr w:type="gramEnd"/>
      <w:r w:rsidRPr="001D68E1">
        <w:t xml:space="preserve">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230DB0">
      <w:pPr>
        <w:widowControl w:val="0"/>
        <w:ind w:firstLine="709"/>
        <w:jc w:val="both"/>
      </w:pPr>
    </w:p>
    <w:p w:rsidR="004B5DFE" w:rsidRPr="001D68E1" w:rsidRDefault="004B5DFE" w:rsidP="00230DB0">
      <w:pPr>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230DB0">
      <w:pPr>
        <w:ind w:firstLine="709"/>
        <w:jc w:val="both"/>
      </w:pPr>
    </w:p>
    <w:p w:rsidR="004B5DFE" w:rsidRDefault="004B5DFE" w:rsidP="00230DB0">
      <w:pPr>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 xml:space="preserve">(Değişik ibare: </w:t>
      </w:r>
      <w:proofErr w:type="gramStart"/>
      <w:r w:rsidR="005555E2">
        <w:rPr>
          <w:b/>
        </w:rPr>
        <w:t>2</w:t>
      </w:r>
      <w:r w:rsidR="0097712A" w:rsidRPr="0097712A">
        <w:rPr>
          <w:b/>
        </w:rPr>
        <w:t>/7/2018</w:t>
      </w:r>
      <w:proofErr w:type="gramEnd"/>
      <w:r w:rsidR="0097712A" w:rsidRPr="0097712A">
        <w:rPr>
          <w:b/>
        </w:rPr>
        <w:t xml:space="preserve">-KHK-703/171 </w:t>
      </w:r>
      <w:proofErr w:type="spellStart"/>
      <w:r w:rsidR="0097712A" w:rsidRPr="0097712A">
        <w:rPr>
          <w:b/>
        </w:rPr>
        <w:t>md.</w:t>
      </w:r>
      <w:proofErr w:type="spellEnd"/>
      <w:r w:rsidR="0097712A" w:rsidRPr="0097712A">
        <w:rPr>
          <w:b/>
        </w:rPr>
        <w:t>)</w:t>
      </w:r>
      <w:r w:rsidR="0097712A" w:rsidRPr="0097712A">
        <w:t xml:space="preserve">  Cumhurbaşkanı</w:t>
      </w:r>
      <w:r w:rsidR="0097712A">
        <w:t xml:space="preserve"> </w:t>
      </w:r>
      <w:r w:rsidRPr="001D68E1">
        <w:t>kararı ile belirlenir.</w:t>
      </w:r>
    </w:p>
    <w:p w:rsidR="00780760" w:rsidRPr="001D68E1" w:rsidRDefault="00780760" w:rsidP="00230DB0">
      <w:pPr>
        <w:ind w:firstLine="709"/>
        <w:jc w:val="both"/>
      </w:pPr>
    </w:p>
    <w:p w:rsidR="004B5DFE" w:rsidRPr="001D68E1" w:rsidRDefault="004B5DFE" w:rsidP="00230DB0">
      <w:pPr>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230DB0">
      <w:pPr>
        <w:ind w:firstLine="709"/>
        <w:jc w:val="both"/>
      </w:pPr>
      <w:r w:rsidRPr="001D68E1">
        <w:t xml:space="preserve"> </w:t>
      </w:r>
    </w:p>
    <w:p w:rsidR="004B5DFE" w:rsidRPr="001D68E1" w:rsidRDefault="004B5DFE" w:rsidP="00230DB0">
      <w:pPr>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47A55" w:rsidRDefault="00247A55" w:rsidP="00230DB0">
      <w:pPr>
        <w:ind w:firstLine="567"/>
        <w:jc w:val="both"/>
        <w:rPr>
          <w:b/>
          <w:color w:val="000000"/>
        </w:rPr>
      </w:pPr>
    </w:p>
    <w:p w:rsidR="00221417" w:rsidRPr="00221417" w:rsidRDefault="00221417" w:rsidP="00230DB0">
      <w:pPr>
        <w:ind w:firstLine="567"/>
        <w:jc w:val="both"/>
        <w:rPr>
          <w:b/>
          <w:color w:val="000000"/>
        </w:rPr>
      </w:pPr>
      <w:r w:rsidRPr="00221417">
        <w:rPr>
          <w:b/>
          <w:color w:val="000000"/>
        </w:rPr>
        <w:t>FATİH Projesi kapsamında mal ve hizmet alımları ile yapım işleri</w:t>
      </w:r>
    </w:p>
    <w:p w:rsidR="00221417" w:rsidRPr="00221417" w:rsidRDefault="00221417" w:rsidP="00230DB0">
      <w:pPr>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proofErr w:type="gramStart"/>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proofErr w:type="gramEnd"/>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w:t>
      </w:r>
      <w:proofErr w:type="spellStart"/>
      <w:r w:rsidRPr="001D68E1">
        <w:rPr>
          <w:b/>
          <w:bCs/>
          <w:lang w:eastAsia="en-US"/>
        </w:rPr>
        <w:t>md.</w:t>
      </w:r>
      <w:proofErr w:type="spellEnd"/>
      <w:r w:rsidRPr="001D68E1">
        <w:rPr>
          <w:b/>
          <w:bCs/>
          <w:lang w:eastAsia="en-US"/>
        </w:rPr>
        <w:t>)</w:t>
      </w:r>
      <w:r>
        <w:rPr>
          <w:b/>
          <w:bCs/>
          <w:lang w:eastAsia="en-US"/>
        </w:rPr>
        <w:t xml:space="preserve"> </w:t>
      </w:r>
      <w:r w:rsidRPr="00221417">
        <w:rPr>
          <w:color w:val="000000"/>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w:t>
      </w:r>
      <w:r w:rsidRPr="00221417">
        <w:rPr>
          <w:color w:val="000000"/>
        </w:rPr>
        <w:lastRenderedPageBreak/>
        <w:t>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230DB0">
      <w:pPr>
        <w:pStyle w:val="3-normalyaz"/>
        <w:spacing w:before="0" w:beforeAutospacing="0" w:after="0" w:afterAutospacing="0"/>
        <w:jc w:val="both"/>
      </w:pPr>
    </w:p>
    <w:p w:rsidR="0028306A" w:rsidRDefault="0028306A" w:rsidP="00B2645C">
      <w:pPr>
        <w:pStyle w:val="3-normalyaz"/>
        <w:spacing w:before="0" w:beforeAutospacing="0" w:after="0" w:afterAutospacing="0"/>
        <w:jc w:val="both"/>
        <w:rPr>
          <w:color w:val="000000"/>
        </w:rPr>
      </w:pPr>
      <w:r>
        <w:tab/>
      </w:r>
      <w:r w:rsidR="00330F37">
        <w:rPr>
          <w:b/>
        </w:rPr>
        <w:t xml:space="preserve">EK MADDE 11- (Ek madde: </w:t>
      </w:r>
      <w:proofErr w:type="gramStart"/>
      <w:r w:rsidR="00330F37">
        <w:rPr>
          <w:b/>
        </w:rPr>
        <w:t>2/7/2018</w:t>
      </w:r>
      <w:proofErr w:type="gramEnd"/>
      <w:r w:rsidR="00330F37" w:rsidRPr="0097712A">
        <w:rPr>
          <w:b/>
        </w:rPr>
        <w:t xml:space="preserve">-KHK-703/171 </w:t>
      </w:r>
      <w:proofErr w:type="spellStart"/>
      <w:r w:rsidR="00330F37" w:rsidRPr="0097712A">
        <w:rPr>
          <w:b/>
        </w:rPr>
        <w:t>md.</w:t>
      </w:r>
      <w:proofErr w:type="spellEnd"/>
      <w:r w:rsidR="00330F37" w:rsidRPr="0097712A">
        <w:rPr>
          <w:b/>
        </w:rPr>
        <w:t>)</w:t>
      </w:r>
      <w:r w:rsidR="00330F37">
        <w:t xml:space="preserve"> </w:t>
      </w:r>
      <w:r w:rsidR="00330F37" w:rsidRPr="00183D83">
        <w:rPr>
          <w:color w:val="000000"/>
        </w:rPr>
        <w:t>Bu Kanunun 3 üncü maddesinin (b), (d), (e), (f), (h</w:t>
      </w:r>
      <w:r w:rsidR="00330F37">
        <w:rPr>
          <w:color w:val="000000"/>
        </w:rPr>
        <w:t xml:space="preserve">), (i), (j), (k), (1), (n), (u), </w:t>
      </w:r>
      <w:r w:rsidR="00330F37" w:rsidRPr="00865079">
        <w:rPr>
          <w:b/>
        </w:rPr>
        <w:t xml:space="preserve">(Değişik ibare: </w:t>
      </w:r>
      <w:r w:rsidR="00330F37">
        <w:rPr>
          <w:b/>
          <w:bCs/>
          <w:snapToGrid w:val="0"/>
        </w:rPr>
        <w:t>17/01/2019</w:t>
      </w:r>
      <w:r w:rsidR="00330F37" w:rsidRPr="008B2031">
        <w:rPr>
          <w:b/>
          <w:bCs/>
          <w:snapToGrid w:val="0"/>
        </w:rPr>
        <w:t>-</w:t>
      </w:r>
      <w:r w:rsidR="00330F37">
        <w:rPr>
          <w:b/>
          <w:bCs/>
          <w:snapToGrid w:val="0"/>
        </w:rPr>
        <w:t>7161</w:t>
      </w:r>
      <w:r w:rsidR="00330F37" w:rsidRPr="008B2031">
        <w:rPr>
          <w:b/>
          <w:bCs/>
          <w:snapToGrid w:val="0"/>
        </w:rPr>
        <w:t>/</w:t>
      </w:r>
      <w:r w:rsidR="00330F37">
        <w:rPr>
          <w:b/>
          <w:bCs/>
          <w:snapToGrid w:val="0"/>
        </w:rPr>
        <w:t>31</w:t>
      </w:r>
      <w:r w:rsidR="00330F37" w:rsidRPr="008B2031">
        <w:rPr>
          <w:b/>
          <w:bCs/>
          <w:snapToGrid w:val="0"/>
        </w:rPr>
        <w:t xml:space="preserve"> </w:t>
      </w:r>
      <w:proofErr w:type="spellStart"/>
      <w:r w:rsidR="00330F37" w:rsidRPr="008B2031">
        <w:rPr>
          <w:b/>
          <w:bCs/>
          <w:snapToGrid w:val="0"/>
        </w:rPr>
        <w:t>md.</w:t>
      </w:r>
      <w:proofErr w:type="spellEnd"/>
      <w:r w:rsidR="00330F37" w:rsidRPr="008B2031">
        <w:rPr>
          <w:b/>
        </w:rPr>
        <w:t>)</w:t>
      </w:r>
      <w:r w:rsidR="00330F37">
        <w:rPr>
          <w:b/>
        </w:rPr>
        <w:t xml:space="preserve"> </w:t>
      </w:r>
      <w:r w:rsidR="00330F37" w:rsidRPr="00183D83">
        <w:rPr>
          <w:color w:val="000000"/>
        </w:rPr>
        <w:t>(y)</w:t>
      </w:r>
      <w:r w:rsidR="00330F37">
        <w:rPr>
          <w:color w:val="000000"/>
        </w:rPr>
        <w:t xml:space="preserve"> </w:t>
      </w:r>
      <w:r w:rsidR="00330F37" w:rsidRPr="00183D83">
        <w:rPr>
          <w:color w:val="000000"/>
        </w:rPr>
        <w:t>ve</w:t>
      </w:r>
      <w:r w:rsidR="00330F37">
        <w:rPr>
          <w:color w:val="000000"/>
        </w:rPr>
        <w:t xml:space="preserve"> (z)</w:t>
      </w:r>
      <w:r w:rsidR="00330F37" w:rsidRPr="00183D83">
        <w:rPr>
          <w:color w:val="000000"/>
        </w:rPr>
        <w:t xml:space="preserve"> bentlerine ilişkin usul ve esaslar Cumhurbaşkanınca belirlenir.</w:t>
      </w:r>
    </w:p>
    <w:p w:rsidR="00330F37" w:rsidRPr="001D68E1" w:rsidRDefault="00330F3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w:t>
      </w:r>
      <w:proofErr w:type="spellStart"/>
      <w:r w:rsidRPr="001D68E1">
        <w:rPr>
          <w:snapToGrid w:val="0"/>
        </w:rPr>
        <w:t>nci</w:t>
      </w:r>
      <w:proofErr w:type="spellEnd"/>
      <w:r w:rsidRPr="001D68E1">
        <w:rPr>
          <w:snapToGrid w:val="0"/>
        </w:rPr>
        <w:t xml:space="preserve"> maddede belirtilen şekilde güncellenir.</w:t>
      </w:r>
    </w:p>
    <w:p w:rsidR="009F288B" w:rsidRPr="001D68E1" w:rsidRDefault="009F288B" w:rsidP="00B2645C">
      <w:pPr>
        <w:jc w:val="both"/>
      </w:pPr>
    </w:p>
    <w:p w:rsidR="00230DB0" w:rsidRDefault="00313669" w:rsidP="00B2645C">
      <w:pPr>
        <w:jc w:val="both"/>
        <w:rPr>
          <w:b/>
          <w:iCs/>
          <w:snapToGrid w:val="0"/>
        </w:rPr>
      </w:pPr>
      <w:r w:rsidRPr="001D68E1">
        <w:rPr>
          <w:iCs/>
          <w:snapToGrid w:val="0"/>
        </w:rPr>
        <w:t>           </w:t>
      </w:r>
      <w:r w:rsidRPr="001D68E1">
        <w:rPr>
          <w:b/>
          <w:iCs/>
          <w:snapToGrid w:val="0"/>
        </w:rPr>
        <w:t xml:space="preserve"> </w:t>
      </w:r>
    </w:p>
    <w:p w:rsidR="00230DB0" w:rsidRDefault="00230DB0">
      <w:pPr>
        <w:rPr>
          <w:b/>
          <w:iCs/>
          <w:snapToGrid w:val="0"/>
        </w:rPr>
      </w:pPr>
      <w:r>
        <w:rPr>
          <w:b/>
          <w:iCs/>
          <w:snapToGrid w:val="0"/>
        </w:rPr>
        <w:br w:type="page"/>
      </w:r>
    </w:p>
    <w:p w:rsidR="00313669" w:rsidRPr="001D68E1" w:rsidRDefault="00313669" w:rsidP="00230DB0">
      <w:pPr>
        <w:ind w:firstLine="709"/>
        <w:jc w:val="both"/>
        <w:rPr>
          <w:b/>
        </w:rPr>
      </w:pPr>
      <w:r w:rsidRPr="001D68E1">
        <w:rPr>
          <w:b/>
          <w:iCs/>
          <w:snapToGrid w:val="0"/>
        </w:rPr>
        <w:lastRenderedPageBreak/>
        <w:t>İstisnalara ilişkin esas ve usuller</w:t>
      </w:r>
    </w:p>
    <w:p w:rsidR="00313669" w:rsidRPr="006A12F0" w:rsidRDefault="00313669" w:rsidP="00230DB0">
      <w:pPr>
        <w:pStyle w:val="NormalWeb"/>
        <w:shd w:val="clear" w:color="auto" w:fill="FFFFFF"/>
        <w:spacing w:before="0" w:beforeAutospacing="0" w:after="0" w:afterAutospacing="0"/>
        <w:ind w:firstLine="709"/>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proofErr w:type="gramStart"/>
      <w:r w:rsidR="005555E2">
        <w:rPr>
          <w:b/>
          <w:bCs/>
        </w:rPr>
        <w:t>2</w:t>
      </w:r>
      <w:r w:rsidR="006A12F0" w:rsidRPr="00CB0D3E">
        <w:rPr>
          <w:b/>
          <w:bCs/>
        </w:rPr>
        <w:t>/</w:t>
      </w:r>
      <w:r w:rsidR="006A12F0">
        <w:rPr>
          <w:b/>
          <w:bCs/>
        </w:rPr>
        <w:t>7</w:t>
      </w:r>
      <w:r w:rsidR="006A12F0" w:rsidRPr="00CB0D3E">
        <w:rPr>
          <w:b/>
          <w:bCs/>
        </w:rPr>
        <w:t>/201</w:t>
      </w:r>
      <w:r w:rsidR="006A12F0">
        <w:rPr>
          <w:b/>
          <w:bCs/>
        </w:rPr>
        <w:t>8</w:t>
      </w:r>
      <w:proofErr w:type="gramEnd"/>
      <w:r w:rsidR="006A12F0">
        <w:rPr>
          <w:b/>
          <w:bCs/>
        </w:rPr>
        <w:t>-KHK-703/171</w:t>
      </w:r>
      <w:r w:rsidR="006A12F0" w:rsidRPr="00CB0D3E">
        <w:rPr>
          <w:b/>
          <w:bCs/>
        </w:rPr>
        <w:t xml:space="preserve"> </w:t>
      </w:r>
      <w:proofErr w:type="spellStart"/>
      <w:r w:rsidR="006A12F0" w:rsidRPr="00CB0D3E">
        <w:rPr>
          <w:b/>
          <w:bCs/>
        </w:rPr>
        <w:t>md.</w:t>
      </w:r>
      <w:proofErr w:type="spellEnd"/>
      <w:r w:rsidR="006A12F0">
        <w:rPr>
          <w:b/>
          <w:bCs/>
        </w:rPr>
        <w:t>)</w:t>
      </w:r>
      <w:r w:rsidR="00AD1280" w:rsidRPr="001D68E1">
        <w:rPr>
          <w:rStyle w:val="DipnotBavurusu"/>
          <w:b/>
          <w:snapToGrid w:val="0"/>
        </w:rPr>
        <w:footnoteReference w:id="49"/>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w:t>
      </w:r>
      <w:proofErr w:type="spellStart"/>
      <w:r w:rsidRPr="001D68E1">
        <w:rPr>
          <w:b/>
          <w:bCs/>
          <w:snapToGrid w:val="0"/>
        </w:rPr>
        <w:t>md</w:t>
      </w:r>
      <w:proofErr w:type="gramStart"/>
      <w:r w:rsidRPr="001D68E1">
        <w:rPr>
          <w:b/>
          <w:bCs/>
          <w:snapToGrid w:val="0"/>
        </w:rPr>
        <w:t>.</w:t>
      </w:r>
      <w:proofErr w:type="spellEnd"/>
      <w:r w:rsidRPr="001D68E1">
        <w:rPr>
          <w:b/>
          <w:bCs/>
          <w:snapToGrid w:val="0"/>
        </w:rPr>
        <w:t>;</w:t>
      </w:r>
      <w:proofErr w:type="gramEnd"/>
      <w:r w:rsidRPr="001D68E1">
        <w:rPr>
          <w:b/>
          <w:bCs/>
          <w:snapToGrid w:val="0"/>
        </w:rPr>
        <w:t xml:space="preserve"> Değişik: 30/7/2003-4964/40 </w:t>
      </w:r>
      <w:proofErr w:type="spellStart"/>
      <w:r w:rsidRPr="001D68E1">
        <w:rPr>
          <w:b/>
          <w:bCs/>
          <w:snapToGrid w:val="0"/>
        </w:rPr>
        <w:t>md.</w:t>
      </w:r>
      <w:proofErr w:type="spellEnd"/>
      <w:r w:rsidRPr="001D68E1">
        <w:rPr>
          <w:b/>
          <w:bCs/>
          <w:snapToGrid w:val="0"/>
        </w:rPr>
        <w:t xml:space="preserve">)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w:t>
      </w:r>
      <w:proofErr w:type="gramStart"/>
      <w:r w:rsidRPr="001D68E1">
        <w:rPr>
          <w:b/>
          <w:bCs/>
          <w:snapToGrid w:val="0"/>
        </w:rPr>
        <w:t>30/7/2003</w:t>
      </w:r>
      <w:proofErr w:type="gramEnd"/>
      <w:r w:rsidRPr="001D68E1">
        <w:rPr>
          <w:b/>
          <w:bCs/>
          <w:snapToGrid w:val="0"/>
        </w:rPr>
        <w:t xml:space="preserve">-4964/40 </w:t>
      </w:r>
      <w:proofErr w:type="spellStart"/>
      <w:r w:rsidRPr="001D68E1">
        <w:rPr>
          <w:b/>
          <w:bCs/>
          <w:snapToGrid w:val="0"/>
        </w:rPr>
        <w:t>md.</w:t>
      </w:r>
      <w:proofErr w:type="spellEnd"/>
      <w:r w:rsidRPr="001D68E1">
        <w:rPr>
          <w:b/>
          <w:bCs/>
          <w:snapToGrid w:val="0"/>
        </w:rPr>
        <w:t xml:space="preserve">)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w:t>
      </w:r>
      <w:proofErr w:type="spellStart"/>
      <w:r w:rsidR="006A12F0" w:rsidRPr="00CB0D3E">
        <w:rPr>
          <w:b/>
          <w:bCs/>
        </w:rPr>
        <w:t>md.</w:t>
      </w:r>
      <w:proofErr w:type="spellEnd"/>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w:t>
      </w:r>
      <w:proofErr w:type="gramStart"/>
      <w:r w:rsidRPr="00C5364B">
        <w:rPr>
          <w:b/>
          <w:bCs/>
          <w:snapToGrid w:val="0"/>
        </w:rPr>
        <w:t>30/7/2003</w:t>
      </w:r>
      <w:proofErr w:type="gramEnd"/>
      <w:r w:rsidRPr="00C5364B">
        <w:rPr>
          <w:b/>
          <w:bCs/>
          <w:snapToGrid w:val="0"/>
        </w:rPr>
        <w:t xml:space="preserve">-4964/40 </w:t>
      </w:r>
      <w:proofErr w:type="spellStart"/>
      <w:r w:rsidRPr="00C5364B">
        <w:rPr>
          <w:b/>
          <w:bCs/>
          <w:snapToGrid w:val="0"/>
        </w:rPr>
        <w:t>md.</w:t>
      </w:r>
      <w:proofErr w:type="spellEnd"/>
      <w:r w:rsidRPr="00C5364B">
        <w:rPr>
          <w:b/>
          <w:bCs/>
          <w:snapToGrid w:val="0"/>
        </w:rPr>
        <w:t xml:space="preserve">)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w:t>
      </w:r>
      <w:proofErr w:type="spellStart"/>
      <w:r w:rsidRPr="00C5364B">
        <w:rPr>
          <w:b/>
          <w:bCs/>
          <w:snapToGrid w:val="0"/>
        </w:rPr>
        <w:t>md.</w:t>
      </w:r>
      <w:proofErr w:type="spellEnd"/>
      <w:r w:rsidRPr="00C5364B">
        <w:rPr>
          <w:b/>
          <w:bCs/>
          <w:snapToGrid w:val="0"/>
        </w:rPr>
        <w:t xml:space="preserve">)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w:t>
      </w:r>
      <w:proofErr w:type="spellStart"/>
      <w:r w:rsidR="00294FB1">
        <w:rPr>
          <w:b/>
        </w:rPr>
        <w:t>md</w:t>
      </w:r>
      <w:proofErr w:type="gramStart"/>
      <w:r w:rsidR="00294FB1">
        <w:rPr>
          <w:b/>
        </w:rPr>
        <w:t>.</w:t>
      </w:r>
      <w:proofErr w:type="spellEnd"/>
      <w:r w:rsidR="000925E9">
        <w:rPr>
          <w:b/>
        </w:rPr>
        <w:t>;</w:t>
      </w:r>
      <w:proofErr w:type="gramEnd"/>
      <w:r w:rsidR="000925E9">
        <w:rPr>
          <w:b/>
        </w:rPr>
        <w:t xml:space="preserve"> </w:t>
      </w:r>
      <w:r w:rsidR="001D1BEC" w:rsidRPr="00D177B8">
        <w:rPr>
          <w:b/>
          <w:bCs/>
          <w:snapToGrid w:val="0"/>
        </w:rPr>
        <w:t xml:space="preserve">Mülga ibare: 24/12/2017-KHK 696/85 </w:t>
      </w:r>
      <w:proofErr w:type="spellStart"/>
      <w:r w:rsidR="001D1BEC" w:rsidRPr="00D177B8">
        <w:rPr>
          <w:b/>
          <w:bCs/>
          <w:snapToGrid w:val="0"/>
        </w:rPr>
        <w:t>md.</w:t>
      </w:r>
      <w:proofErr w:type="spellEnd"/>
      <w:r w:rsidR="00450F37">
        <w:rPr>
          <w:b/>
          <w:bCs/>
          <w:snapToGrid w:val="0"/>
        </w:rPr>
        <w:t>;</w:t>
      </w:r>
      <w:r w:rsidR="00450F37" w:rsidRPr="00450F37">
        <w:rPr>
          <w:b/>
          <w:snapToGrid w:val="0"/>
        </w:rPr>
        <w:t xml:space="preserve"> </w:t>
      </w:r>
      <w:r w:rsidR="00450F37">
        <w:rPr>
          <w:b/>
          <w:snapToGrid w:val="0"/>
        </w:rPr>
        <w:t xml:space="preserve">Aynen kabul:1/2/2018-7079/80 </w:t>
      </w:r>
      <w:proofErr w:type="spellStart"/>
      <w:r w:rsidR="00450F37">
        <w:rPr>
          <w:b/>
          <w:snapToGrid w:val="0"/>
        </w:rPr>
        <w:t>md.</w:t>
      </w:r>
      <w:proofErr w:type="spellEnd"/>
      <w:r w:rsidR="001D1BEC" w:rsidRPr="00D177B8">
        <w:rPr>
          <w:b/>
          <w:bCs/>
          <w:snapToGrid w:val="0"/>
        </w:rPr>
        <w:t>)(…)</w:t>
      </w:r>
      <w:r w:rsidR="001D1BEC" w:rsidRPr="00D177B8">
        <w:t xml:space="preserve"> </w:t>
      </w:r>
      <w:r w:rsidR="00DC1687" w:rsidRPr="00D177B8">
        <w:t xml:space="preserve">Türkiye Petrolleri </w:t>
      </w:r>
      <w:r w:rsidR="00DC1687" w:rsidRPr="00C5364B">
        <w:t xml:space="preserve">Anonim Ortaklığının Türkiye karasuları ile uluslararası sular </w:t>
      </w:r>
      <w:proofErr w:type="gramStart"/>
      <w:r w:rsidR="00DC1687" w:rsidRPr="00C5364B">
        <w:t>dahilinde</w:t>
      </w:r>
      <w:proofErr w:type="gramEnd"/>
      <w:r w:rsidR="00DC1687" w:rsidRPr="00C5364B">
        <w:t xml:space="preserve"> petrol ve doğalgaz arama, sondaj, üretim ve taşıma faaliyetleri ile ilgili olarak yapılacak her türlü mal ve hizmet alımları ile yapım işlerinde</w:t>
      </w:r>
      <w:r w:rsidR="00B95742">
        <w:t xml:space="preserve"> </w:t>
      </w:r>
      <w:r w:rsidR="00B95742" w:rsidRPr="000925E9">
        <w:rPr>
          <w:b/>
        </w:rPr>
        <w:t xml:space="preserve">(Ek ibare: </w:t>
      </w:r>
      <w:r w:rsidR="00B95742">
        <w:rPr>
          <w:b/>
        </w:rPr>
        <w:t>7</w:t>
      </w:r>
      <w:r w:rsidR="00B95742" w:rsidRPr="000925E9">
        <w:rPr>
          <w:b/>
        </w:rPr>
        <w:t>/</w:t>
      </w:r>
      <w:r w:rsidR="00B95742">
        <w:rPr>
          <w:b/>
        </w:rPr>
        <w:t>12</w:t>
      </w:r>
      <w:r w:rsidR="00B95742" w:rsidRPr="000925E9">
        <w:rPr>
          <w:b/>
        </w:rPr>
        <w:t>/201</w:t>
      </w:r>
      <w:r w:rsidR="00B95742">
        <w:rPr>
          <w:b/>
        </w:rPr>
        <w:t>9-7194</w:t>
      </w:r>
      <w:r w:rsidR="00B95742" w:rsidRPr="000925E9">
        <w:rPr>
          <w:b/>
        </w:rPr>
        <w:t>/</w:t>
      </w:r>
      <w:r w:rsidR="00B95742">
        <w:rPr>
          <w:b/>
        </w:rPr>
        <w:t xml:space="preserve">45 </w:t>
      </w:r>
      <w:proofErr w:type="spellStart"/>
      <w:r w:rsidR="00B95742">
        <w:rPr>
          <w:b/>
        </w:rPr>
        <w:t>md.</w:t>
      </w:r>
      <w:proofErr w:type="spellEnd"/>
      <w:r w:rsidR="00B95742">
        <w:rPr>
          <w:b/>
        </w:rPr>
        <w:t>)</w:t>
      </w:r>
      <w:r w:rsidR="00B95742" w:rsidRPr="00B95742">
        <w:t>; Devlet Malzeme Ofisi Genel Müdürlüğünün idareler adına gerçekleştireceği taşıt alımı, taşıt kiralama, akaryakıt alımı ile ilaç, tıbbi malzeme ve tıbbi cihaz alımlarında</w:t>
      </w:r>
      <w:r w:rsidR="00DC1687" w:rsidRPr="00C5364B">
        <w:t xml:space="preserve"> uygulanmaz.</w:t>
      </w:r>
      <w:r w:rsidR="00DC1687" w:rsidRPr="00C5364B">
        <w:rPr>
          <w:rStyle w:val="DipnotBavurusu"/>
        </w:rPr>
        <w:footnoteReference w:id="50"/>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 xml:space="preserve">(Ek fıkra: </w:t>
      </w:r>
      <w:proofErr w:type="gramStart"/>
      <w:r w:rsidRPr="00CA3486">
        <w:rPr>
          <w:b/>
          <w:bCs/>
        </w:rPr>
        <w:t>14/7/2004</w:t>
      </w:r>
      <w:proofErr w:type="gramEnd"/>
      <w:r w:rsidRPr="00CA3486">
        <w:rPr>
          <w:b/>
          <w:bCs/>
        </w:rPr>
        <w:t xml:space="preserve">-5226/24 </w:t>
      </w:r>
      <w:proofErr w:type="spellStart"/>
      <w:r w:rsidRPr="00CA3486">
        <w:rPr>
          <w:b/>
          <w:bCs/>
        </w:rPr>
        <w:t>md.</w:t>
      </w:r>
      <w:proofErr w:type="spellEnd"/>
      <w:r w:rsidRPr="00CA3486">
        <w:rPr>
          <w:b/>
          <w:bCs/>
        </w:rPr>
        <w:t>)</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 xml:space="preserve">/7/2018-KHK-703/171 </w:t>
      </w:r>
      <w:proofErr w:type="spellStart"/>
      <w:r w:rsidR="00CA3486" w:rsidRPr="00CA3486">
        <w:rPr>
          <w:b/>
          <w:bCs/>
        </w:rPr>
        <w:t>md.</w:t>
      </w:r>
      <w:proofErr w:type="spellEnd"/>
      <w:r w:rsidR="00CA3486" w:rsidRPr="00CA3486">
        <w:rPr>
          <w:b/>
          <w:bCs/>
        </w:rPr>
        <w:t>)</w:t>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w:t>
      </w:r>
      <w:proofErr w:type="gramStart"/>
      <w:r w:rsidRPr="00CA3486">
        <w:rPr>
          <w:b/>
          <w:bCs/>
        </w:rPr>
        <w:t>26</w:t>
      </w:r>
      <w:r w:rsidR="00294FB1" w:rsidRPr="00CA3486">
        <w:rPr>
          <w:b/>
          <w:bCs/>
        </w:rPr>
        <w:t xml:space="preserve"> </w:t>
      </w:r>
      <w:r w:rsidRPr="00CA3486">
        <w:rPr>
          <w:b/>
          <w:bCs/>
        </w:rPr>
        <w:t xml:space="preserve"> </w:t>
      </w:r>
      <w:proofErr w:type="spellStart"/>
      <w:r w:rsidRPr="00CA3486">
        <w:rPr>
          <w:b/>
          <w:bCs/>
        </w:rPr>
        <w:t>md</w:t>
      </w:r>
      <w:proofErr w:type="gramEnd"/>
      <w:r w:rsidRPr="00CA3486">
        <w:rPr>
          <w:b/>
          <w:bCs/>
        </w:rPr>
        <w:t>.</w:t>
      </w:r>
      <w:proofErr w:type="spellEnd"/>
      <w:r w:rsidRPr="00CA3486">
        <w:rPr>
          <w:b/>
          <w:bCs/>
        </w:rPr>
        <w:t xml:space="preserve">)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313669" w:rsidRPr="001D68E1" w:rsidRDefault="00313669" w:rsidP="001F482C">
      <w:pPr>
        <w:ind w:firstLine="708"/>
        <w:jc w:val="both"/>
      </w:pPr>
    </w:p>
    <w:p w:rsidR="00CA3486" w:rsidRPr="001D68E1" w:rsidRDefault="00313669" w:rsidP="00CA3486">
      <w:pPr>
        <w:ind w:firstLine="708"/>
        <w:jc w:val="both"/>
        <w:rPr>
          <w:snapToGrid w:val="0"/>
        </w:rPr>
      </w:pPr>
      <w:r w:rsidRPr="001D68E1">
        <w:rPr>
          <w:b/>
          <w:bCs/>
        </w:rPr>
        <w:t>(Ek</w:t>
      </w:r>
      <w:r w:rsidR="00CA3486">
        <w:rPr>
          <w:b/>
          <w:bCs/>
        </w:rPr>
        <w:t xml:space="preserve"> fıkra: </w:t>
      </w:r>
      <w:proofErr w:type="gramStart"/>
      <w:r w:rsidR="00CA3486">
        <w:rPr>
          <w:b/>
          <w:bCs/>
        </w:rPr>
        <w:t>27/12/2007</w:t>
      </w:r>
      <w:proofErr w:type="gramEnd"/>
      <w:r w:rsidR="00CA3486">
        <w:rPr>
          <w:b/>
          <w:bCs/>
        </w:rPr>
        <w:t xml:space="preserve">-5726/24 </w:t>
      </w:r>
      <w:proofErr w:type="spellStart"/>
      <w:r w:rsidR="00CA3486">
        <w:rPr>
          <w:b/>
          <w:bCs/>
        </w:rPr>
        <w:t>md.</w:t>
      </w:r>
      <w:proofErr w:type="spellEnd"/>
      <w:r w:rsidR="00CA3486">
        <w:rPr>
          <w:b/>
          <w:bCs/>
        </w:rPr>
        <w:t>)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w:t>
      </w:r>
      <w:proofErr w:type="spellStart"/>
      <w:r w:rsidR="00CA3486" w:rsidRPr="00CB0D3E">
        <w:rPr>
          <w:b/>
          <w:bCs/>
        </w:rPr>
        <w:t>md.</w:t>
      </w:r>
      <w:proofErr w:type="spellEnd"/>
      <w:r w:rsidR="00CA3486">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w:t>
      </w:r>
      <w:proofErr w:type="gramStart"/>
      <w:r w:rsidRPr="001D68E1">
        <w:rPr>
          <w:b/>
          <w:bCs/>
        </w:rPr>
        <w:t>20/2/2008</w:t>
      </w:r>
      <w:proofErr w:type="gramEnd"/>
      <w:r w:rsidRPr="001D68E1">
        <w:rPr>
          <w:b/>
          <w:bCs/>
        </w:rPr>
        <w:t xml:space="preserve">-5737/79 </w:t>
      </w:r>
      <w:proofErr w:type="spellStart"/>
      <w:r w:rsidRPr="001D68E1">
        <w:rPr>
          <w:b/>
          <w:bCs/>
        </w:rPr>
        <w:t>md.</w:t>
      </w:r>
      <w:proofErr w:type="spellEnd"/>
      <w:r w:rsidRPr="001D68E1">
        <w:rPr>
          <w:b/>
          <w:bCs/>
        </w:rPr>
        <w:t>)</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w:t>
      </w:r>
      <w:proofErr w:type="gramStart"/>
      <w:r w:rsidRPr="001D68E1">
        <w:rPr>
          <w:b/>
          <w:bCs/>
        </w:rPr>
        <w:t>20/11/2008</w:t>
      </w:r>
      <w:proofErr w:type="gramEnd"/>
      <w:r w:rsidRPr="001D68E1">
        <w:rPr>
          <w:b/>
          <w:bCs/>
        </w:rPr>
        <w:t xml:space="preserve">-5812/29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w:t>
      </w:r>
      <w:proofErr w:type="gramStart"/>
      <w:r w:rsidRPr="001D68E1">
        <w:rPr>
          <w:b/>
          <w:bCs/>
        </w:rPr>
        <w:t>6/2/2014</w:t>
      </w:r>
      <w:proofErr w:type="gramEnd"/>
      <w:r w:rsidRPr="001D68E1">
        <w:rPr>
          <w:b/>
          <w:bCs/>
        </w:rPr>
        <w:t xml:space="preserve">-6518/52 </w:t>
      </w:r>
      <w:proofErr w:type="spellStart"/>
      <w:r w:rsidRPr="001D68E1">
        <w:rPr>
          <w:b/>
          <w:bCs/>
        </w:rPr>
        <w:t>md.</w:t>
      </w:r>
      <w:proofErr w:type="spellEnd"/>
      <w:r w:rsidRPr="001D68E1">
        <w:rPr>
          <w:b/>
          <w:bCs/>
        </w:rPr>
        <w:t xml:space="preserve">) </w:t>
      </w:r>
      <w:r w:rsidR="008F3AA1">
        <w:rPr>
          <w:b/>
          <w:bCs/>
        </w:rPr>
        <w:t>(</w:t>
      </w:r>
      <w:r w:rsidR="008F3AA1">
        <w:rPr>
          <w:b/>
          <w:bCs/>
          <w:snapToGrid w:val="0"/>
        </w:rPr>
        <w:t>m</w:t>
      </w:r>
      <w:r w:rsidR="008F3AA1" w:rsidRPr="006A12F0">
        <w:rPr>
          <w:b/>
          <w:snapToGrid w:val="0"/>
        </w:rPr>
        <w:t xml:space="preserve">ülga </w:t>
      </w:r>
      <w:proofErr w:type="spellStart"/>
      <w:r w:rsidR="008F3AA1">
        <w:rPr>
          <w:b/>
          <w:snapToGrid w:val="0"/>
        </w:rPr>
        <w:t>onbirinci</w:t>
      </w:r>
      <w:proofErr w:type="spellEnd"/>
      <w:r w:rsidR="008F3AA1">
        <w:rPr>
          <w:b/>
          <w:snapToGrid w:val="0"/>
        </w:rPr>
        <w:t xml:space="preserve">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w:t>
      </w:r>
      <w:proofErr w:type="spellStart"/>
      <w:r w:rsidR="008F3AA1" w:rsidRPr="00CB0D3E">
        <w:rPr>
          <w:b/>
          <w:bCs/>
        </w:rPr>
        <w:t>md.</w:t>
      </w:r>
      <w:proofErr w:type="spellEnd"/>
      <w:r w:rsidR="008F3AA1">
        <w:rPr>
          <w:b/>
          <w:bCs/>
        </w:rPr>
        <w:t>)</w:t>
      </w:r>
    </w:p>
    <w:p w:rsidR="007A2199" w:rsidRDefault="007A2199" w:rsidP="001F482C">
      <w:pPr>
        <w:ind w:firstLine="708"/>
        <w:jc w:val="both"/>
      </w:pPr>
    </w:p>
    <w:p w:rsidR="00C66EBA" w:rsidRDefault="00061AF7" w:rsidP="001F482C">
      <w:pPr>
        <w:ind w:firstLine="708"/>
        <w:jc w:val="both"/>
      </w:pPr>
      <w:r w:rsidRPr="001D68E1">
        <w:rPr>
          <w:b/>
          <w:bCs/>
        </w:rPr>
        <w:t xml:space="preserve">(Ek fıkra: </w:t>
      </w:r>
      <w:proofErr w:type="gramStart"/>
      <w:r>
        <w:rPr>
          <w:b/>
          <w:bCs/>
        </w:rPr>
        <w:t>7</w:t>
      </w:r>
      <w:r w:rsidRPr="001D68E1">
        <w:rPr>
          <w:b/>
          <w:bCs/>
        </w:rPr>
        <w:t>/</w:t>
      </w:r>
      <w:r>
        <w:rPr>
          <w:b/>
          <w:bCs/>
        </w:rPr>
        <w:t>1</w:t>
      </w:r>
      <w:r w:rsidRPr="001D68E1">
        <w:rPr>
          <w:b/>
          <w:bCs/>
        </w:rPr>
        <w:t>2/201</w:t>
      </w:r>
      <w:r>
        <w:rPr>
          <w:b/>
          <w:bCs/>
        </w:rPr>
        <w:t>9</w:t>
      </w:r>
      <w:proofErr w:type="gramEnd"/>
      <w:r w:rsidRPr="001D68E1">
        <w:rPr>
          <w:b/>
          <w:bCs/>
        </w:rPr>
        <w:t>-</w:t>
      </w:r>
      <w:r>
        <w:rPr>
          <w:b/>
          <w:bCs/>
        </w:rPr>
        <w:t>7194</w:t>
      </w:r>
      <w:r w:rsidRPr="001D68E1">
        <w:rPr>
          <w:b/>
          <w:bCs/>
        </w:rPr>
        <w:t>/</w:t>
      </w:r>
      <w:r>
        <w:rPr>
          <w:b/>
          <w:bCs/>
        </w:rPr>
        <w:t>45</w:t>
      </w:r>
      <w:r w:rsidRPr="001D68E1">
        <w:rPr>
          <w:b/>
          <w:bCs/>
        </w:rPr>
        <w:t xml:space="preserve"> </w:t>
      </w:r>
      <w:proofErr w:type="spellStart"/>
      <w:r w:rsidRPr="001D68E1">
        <w:rPr>
          <w:b/>
          <w:bCs/>
        </w:rPr>
        <w:t>md.</w:t>
      </w:r>
      <w:proofErr w:type="spellEnd"/>
      <w:r w:rsidRPr="001D68E1">
        <w:rPr>
          <w:b/>
          <w:bCs/>
        </w:rPr>
        <w:t>)</w:t>
      </w:r>
      <w:r w:rsidR="00C66EBA" w:rsidRPr="00C66EBA">
        <w:t xml:space="preserve">Beşinci fıkra kapsamında Devlet Malzeme Ofisi Genel Müdürlüğü tarafından yapılacak alımlarda uygulanacak usul ve esaslar Kurum görüşü üzerine Devlet Malzeme Ofisi Genel Müdürlüğü tarafından belirlenir. Bu kapsamda yapılacak </w:t>
      </w:r>
      <w:r w:rsidR="00C66EBA" w:rsidRPr="00C66EBA">
        <w:lastRenderedPageBreak/>
        <w:t>alımlarda Kanunun 5 inci maddesinin birinci fıkrasında belirlenen temel ilkelere uyularak, ihaleler en yüksek katılımı sağlayacak şekilde gerçekleştirilir.</w:t>
      </w:r>
    </w:p>
    <w:p w:rsidR="00C66EBA" w:rsidRPr="001D68E1" w:rsidRDefault="00C66EBA"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w:t>
      </w:r>
      <w:proofErr w:type="gramStart"/>
      <w:r w:rsidRPr="001D68E1">
        <w:rPr>
          <w:b/>
          <w:bCs/>
          <w:snapToGrid w:val="0"/>
        </w:rPr>
        <w:t>12/6/2002</w:t>
      </w:r>
      <w:proofErr w:type="gramEnd"/>
      <w:r w:rsidRPr="001D68E1">
        <w:rPr>
          <w:b/>
          <w:bCs/>
          <w:snapToGrid w:val="0"/>
        </w:rPr>
        <w:t xml:space="preserve">-4761/19 </w:t>
      </w:r>
      <w:proofErr w:type="spellStart"/>
      <w:r w:rsidRPr="001D68E1">
        <w:rPr>
          <w:b/>
          <w:bCs/>
          <w:snapToGrid w:val="0"/>
        </w:rPr>
        <w:t>md.</w:t>
      </w:r>
      <w:proofErr w:type="spellEnd"/>
      <w:r w:rsidRPr="001D68E1">
        <w:rPr>
          <w:b/>
          <w:bCs/>
          <w:snapToGrid w:val="0"/>
        </w:rPr>
        <w:t xml:space="preserve">)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 xml:space="preserve">Kamu kurum ve kuruluşlarında görevli personelden, 53 üncü maddenin (h) fıkrasında sayılan </w:t>
      </w:r>
      <w:proofErr w:type="gramStart"/>
      <w:r w:rsidRPr="001D68E1">
        <w:rPr>
          <w:snapToGrid w:val="0"/>
        </w:rPr>
        <w:t>yüksek öğretim</w:t>
      </w:r>
      <w:proofErr w:type="gramEnd"/>
      <w:r w:rsidRPr="001D68E1">
        <w:rPr>
          <w:snapToGrid w:val="0"/>
        </w:rPr>
        <w:t xml:space="preserve">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w:t>
      </w:r>
      <w:proofErr w:type="gramStart"/>
      <w:r w:rsidRPr="001D68E1">
        <w:rPr>
          <w:snapToGrid w:val="0"/>
        </w:rPr>
        <w:t>lisans üstü</w:t>
      </w:r>
      <w:proofErr w:type="gramEnd"/>
      <w:r w:rsidRPr="001D68E1">
        <w:rPr>
          <w:snapToGrid w:val="0"/>
        </w:rPr>
        <w:t xml:space="preserve">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w:t>
      </w:r>
      <w:proofErr w:type="gramStart"/>
      <w:r w:rsidRPr="001D68E1">
        <w:rPr>
          <w:snapToGrid w:val="0"/>
        </w:rPr>
        <w:t>lisans üstü</w:t>
      </w:r>
      <w:proofErr w:type="gramEnd"/>
      <w:r w:rsidRPr="001D68E1">
        <w:rPr>
          <w:snapToGrid w:val="0"/>
        </w:rPr>
        <w:t xml:space="preserve">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 xml:space="preserve">Kırk yaşından gün almamış olmaları, (a) ve (c) bentlerinde sayılanların kamu ihale mevzuatı ile ilgili yargılama, inceleme, denetleme, uygulama veya danışma konularında çalışmış olmaları koşuluyla kurumlarının </w:t>
      </w:r>
      <w:proofErr w:type="spellStart"/>
      <w:r w:rsidRPr="001D68E1">
        <w:rPr>
          <w:snapToGrid w:val="0"/>
        </w:rPr>
        <w:t>muvafakatı</w:t>
      </w:r>
      <w:proofErr w:type="spellEnd"/>
      <w:r w:rsidRPr="001D68E1">
        <w:rPr>
          <w:snapToGrid w:val="0"/>
        </w:rPr>
        <w:t xml:space="preserve">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 xml:space="preserve">31.12.2003 tarihine kadar Kurumun kamu ihale uzman ve uzman yardımcısı dışındaki kadrolarına, genel bütçeye </w:t>
      </w:r>
      <w:proofErr w:type="gramStart"/>
      <w:r w:rsidRPr="001D68E1">
        <w:rPr>
          <w:snapToGrid w:val="0"/>
        </w:rPr>
        <w:t>dahil</w:t>
      </w:r>
      <w:proofErr w:type="gramEnd"/>
      <w:r w:rsidRPr="001D68E1">
        <w:rPr>
          <w:snapToGrid w:val="0"/>
        </w:rPr>
        <w:t xml:space="preserve">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w:t>
      </w:r>
      <w:proofErr w:type="gramStart"/>
      <w:r w:rsidRPr="001D68E1">
        <w:rPr>
          <w:b/>
          <w:bCs/>
        </w:rPr>
        <w:t>10/11/2004</w:t>
      </w:r>
      <w:proofErr w:type="gramEnd"/>
      <w:r w:rsidRPr="001D68E1">
        <w:rPr>
          <w:b/>
          <w:bCs/>
        </w:rPr>
        <w:t xml:space="preserve">-5255/15 </w:t>
      </w:r>
      <w:proofErr w:type="spellStart"/>
      <w:r w:rsidRPr="001D68E1">
        <w:rPr>
          <w:b/>
          <w:bCs/>
        </w:rPr>
        <w:t>md.</w:t>
      </w:r>
      <w:proofErr w:type="spellEnd"/>
      <w:r w:rsidRPr="001D68E1">
        <w:rPr>
          <w:b/>
          <w:bCs/>
        </w:rPr>
        <w:t>)</w:t>
      </w:r>
    </w:p>
    <w:p w:rsidR="00081A41" w:rsidRPr="001D68E1" w:rsidRDefault="00313669" w:rsidP="00FF7723">
      <w:pPr>
        <w:pStyle w:val="GvdeMetniGirintisi"/>
        <w:spacing w:before="0" w:beforeAutospacing="0" w:after="0" w:afterAutospacing="0"/>
        <w:ind w:firstLine="708"/>
        <w:jc w:val="both"/>
      </w:pPr>
      <w:r w:rsidRPr="001D68E1">
        <w:lastRenderedPageBreak/>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304F22" w:rsidRDefault="00304F22" w:rsidP="001F482C">
      <w:pPr>
        <w:pStyle w:val="3-normalyaz"/>
        <w:spacing w:before="0" w:beforeAutospacing="0" w:after="0" w:afterAutospacing="0"/>
        <w:ind w:firstLine="708"/>
        <w:jc w:val="both"/>
        <w:rPr>
          <w:b/>
          <w:iCs/>
        </w:rPr>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 xml:space="preserve">Bu Kanunun 35 inci maddesinin (b) bendinde sayılanların yürürlüğe girdiği tarihe kadar yapılmış olan </w:t>
      </w:r>
      <w:proofErr w:type="gramStart"/>
      <w:r w:rsidRPr="001D68E1">
        <w:t>şikayet</w:t>
      </w:r>
      <w:proofErr w:type="gramEnd"/>
      <w:r w:rsidRPr="001D68E1">
        <w:t xml:space="preserve">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31760A">
      <w:pPr>
        <w:pStyle w:val="3-normalyaz"/>
        <w:spacing w:before="0" w:beforeAutospacing="0" w:after="0" w:afterAutospacing="0"/>
        <w:ind w:firstLine="709"/>
        <w:jc w:val="both"/>
        <w:rPr>
          <w:b/>
        </w:rPr>
      </w:pPr>
      <w:r w:rsidRPr="001D68E1">
        <w:rPr>
          <w:b/>
          <w:iCs/>
        </w:rPr>
        <w:t>Mevcut görevlendirmeler</w:t>
      </w:r>
    </w:p>
    <w:p w:rsidR="00313669" w:rsidRPr="001D68E1" w:rsidRDefault="00313669" w:rsidP="0031760A">
      <w:pPr>
        <w:pStyle w:val="3-normalyaz"/>
        <w:spacing w:before="0" w:beforeAutospacing="0" w:after="0" w:afterAutospacing="0"/>
        <w:ind w:firstLine="709"/>
        <w:jc w:val="both"/>
        <w:rPr>
          <w:b/>
        </w:rPr>
      </w:pPr>
      <w:r w:rsidRPr="001D68E1">
        <w:rPr>
          <w:b/>
          <w:bCs/>
        </w:rPr>
        <w:t>G</w:t>
      </w:r>
      <w:r w:rsidR="001063BD" w:rsidRPr="001D68E1">
        <w:rPr>
          <w:b/>
          <w:bCs/>
        </w:rPr>
        <w:t>EÇİCİ MADDE</w:t>
      </w:r>
      <w:r w:rsidRPr="001D68E1">
        <w:rPr>
          <w:b/>
          <w:bCs/>
        </w:rPr>
        <w:t xml:space="preserve"> 9-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BA1F55" w:rsidRPr="001D68E1" w:rsidRDefault="00313669" w:rsidP="0031760A">
      <w:pPr>
        <w:pStyle w:val="3-normalyaz"/>
        <w:spacing w:before="0" w:beforeAutospacing="0" w:after="0" w:afterAutospacing="0"/>
        <w:ind w:firstLine="709"/>
        <w:jc w:val="both"/>
      </w:pPr>
      <w:proofErr w:type="gramStart"/>
      <w:r w:rsidRPr="001D68E1">
        <w:t>31/5/2008</w:t>
      </w:r>
      <w:proofErr w:type="gramEnd"/>
      <w:r w:rsidRPr="001D68E1">
        <w:t xml:space="preserve">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w:t>
      </w:r>
      <w:proofErr w:type="gramStart"/>
      <w:r w:rsidRPr="001D68E1">
        <w:rPr>
          <w:b/>
          <w:bCs/>
        </w:rPr>
        <w:t>20/11/2008</w:t>
      </w:r>
      <w:proofErr w:type="gramEnd"/>
      <w:r w:rsidRPr="001D68E1">
        <w:rPr>
          <w:b/>
          <w:bCs/>
        </w:rPr>
        <w:t xml:space="preserve">-5812/30 </w:t>
      </w:r>
      <w:proofErr w:type="spellStart"/>
      <w:r w:rsidRPr="001D68E1">
        <w:rPr>
          <w:b/>
          <w:bCs/>
        </w:rPr>
        <w:t>md.</w:t>
      </w:r>
      <w:proofErr w:type="spellEnd"/>
      <w:r w:rsidRPr="001D68E1">
        <w:rPr>
          <w:b/>
          <w:bCs/>
        </w:rPr>
        <w:t>)</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 xml:space="preserve">(Ek: </w:t>
      </w:r>
      <w:proofErr w:type="gramStart"/>
      <w:r w:rsidR="00C9782B" w:rsidRPr="001D68E1">
        <w:rPr>
          <w:b/>
          <w:bCs/>
        </w:rPr>
        <w:t>24/10/2011</w:t>
      </w:r>
      <w:proofErr w:type="gramEnd"/>
      <w:r w:rsidR="00C9782B" w:rsidRPr="001D68E1">
        <w:rPr>
          <w:b/>
          <w:bCs/>
        </w:rPr>
        <w:t xml:space="preserve">-KHK-661/58 </w:t>
      </w:r>
      <w:proofErr w:type="spellStart"/>
      <w:r w:rsidR="00C9782B" w:rsidRPr="001D68E1">
        <w:rPr>
          <w:b/>
          <w:bCs/>
        </w:rPr>
        <w:t>md.</w:t>
      </w:r>
      <w:proofErr w:type="spellEnd"/>
      <w:r w:rsidR="00C9782B" w:rsidRPr="001D68E1">
        <w:rPr>
          <w:b/>
          <w:bCs/>
        </w:rPr>
        <w:t>)</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31760A">
      <w:pPr>
        <w:ind w:firstLine="709"/>
        <w:jc w:val="both"/>
        <w:rPr>
          <w:b/>
          <w:snapToGrid w:val="0"/>
        </w:rPr>
      </w:pPr>
      <w:r w:rsidRPr="001D68E1">
        <w:rPr>
          <w:b/>
          <w:snapToGrid w:val="0"/>
        </w:rPr>
        <w:t>Başkanlık Müşavirliğine atanmış sayılma</w:t>
      </w:r>
    </w:p>
    <w:p w:rsidR="00C9782B" w:rsidRPr="001D68E1" w:rsidRDefault="007849FE" w:rsidP="0031760A">
      <w:pPr>
        <w:tabs>
          <w:tab w:val="left" w:pos="1965"/>
        </w:tabs>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 xml:space="preserve">(Ek: </w:t>
      </w:r>
      <w:proofErr w:type="gramStart"/>
      <w:r w:rsidR="00C9782B" w:rsidRPr="001D68E1">
        <w:rPr>
          <w:b/>
          <w:bCs/>
        </w:rPr>
        <w:t>24/10/2011</w:t>
      </w:r>
      <w:proofErr w:type="gramEnd"/>
      <w:r w:rsidR="00C9782B" w:rsidRPr="001D68E1">
        <w:rPr>
          <w:b/>
          <w:bCs/>
        </w:rPr>
        <w:t xml:space="preserve">-KHK-661/58 </w:t>
      </w:r>
      <w:proofErr w:type="spellStart"/>
      <w:r w:rsidR="00C9782B" w:rsidRPr="001D68E1">
        <w:rPr>
          <w:b/>
          <w:bCs/>
        </w:rPr>
        <w:t>md.</w:t>
      </w:r>
      <w:proofErr w:type="spellEnd"/>
      <w:r w:rsidR="00C9782B" w:rsidRPr="001D68E1">
        <w:rPr>
          <w:b/>
          <w:bCs/>
        </w:rPr>
        <w:t>)</w:t>
      </w:r>
    </w:p>
    <w:p w:rsidR="007849FE" w:rsidRPr="001D68E1" w:rsidRDefault="007849FE" w:rsidP="0031760A">
      <w:pPr>
        <w:tabs>
          <w:tab w:val="left" w:pos="1965"/>
        </w:tabs>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1"/>
      </w:r>
    </w:p>
    <w:p w:rsidR="007849FE" w:rsidRPr="001D68E1" w:rsidRDefault="007849FE" w:rsidP="0031760A">
      <w:pPr>
        <w:tabs>
          <w:tab w:val="left" w:pos="1965"/>
        </w:tabs>
        <w:ind w:firstLine="709"/>
        <w:jc w:val="both"/>
        <w:rPr>
          <w:b/>
          <w:snapToGrid w:val="0"/>
        </w:rPr>
      </w:pPr>
    </w:p>
    <w:p w:rsidR="007849FE" w:rsidRPr="001D68E1" w:rsidRDefault="007849FE" w:rsidP="0031760A">
      <w:pPr>
        <w:ind w:firstLine="709"/>
        <w:jc w:val="both"/>
      </w:pPr>
      <w:r w:rsidRPr="001D68E1">
        <w:t xml:space="preserve"> </w:t>
      </w:r>
      <w:proofErr w:type="gramStart"/>
      <w:r w:rsidRPr="001D68E1">
        <w:t xml:space="preserve">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w:t>
      </w:r>
      <w:proofErr w:type="gramEnd"/>
      <w:r w:rsidRPr="001D68E1">
        <w:t>Atanmış sayıldıkları unvanlarında isteklerine bağlı olarak herhangi bir değişiklik olanlarla, kendi istekleriyle başka kurumlara atananlara fark tazminatı ödenmesine son verilir.</w:t>
      </w:r>
    </w:p>
    <w:p w:rsidR="007849FE" w:rsidRPr="001D68E1" w:rsidRDefault="007849FE" w:rsidP="0031760A">
      <w:pPr>
        <w:ind w:firstLine="709"/>
        <w:jc w:val="both"/>
      </w:pPr>
    </w:p>
    <w:p w:rsidR="007849FE" w:rsidRPr="001D68E1" w:rsidRDefault="007849FE" w:rsidP="0031760A">
      <w:pPr>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31760A">
      <w:pPr>
        <w:pStyle w:val="3-NormalYaz0"/>
        <w:ind w:firstLine="567"/>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 xml:space="preserve">(Ek: </w:t>
      </w:r>
      <w:proofErr w:type="gramStart"/>
      <w:r w:rsidR="00BA1F55" w:rsidRPr="001D68E1">
        <w:rPr>
          <w:b/>
          <w:bCs/>
          <w:sz w:val="24"/>
          <w:szCs w:val="24"/>
        </w:rPr>
        <w:t>30/3/2012</w:t>
      </w:r>
      <w:proofErr w:type="gramEnd"/>
      <w:r w:rsidR="0089728E" w:rsidRPr="001D68E1">
        <w:rPr>
          <w:b/>
          <w:bCs/>
          <w:sz w:val="24"/>
          <w:szCs w:val="24"/>
        </w:rPr>
        <w:t>-</w:t>
      </w:r>
      <w:r w:rsidR="00BA1F55" w:rsidRPr="001D68E1">
        <w:rPr>
          <w:b/>
          <w:bCs/>
          <w:sz w:val="24"/>
          <w:szCs w:val="24"/>
        </w:rPr>
        <w:t>6287/24</w:t>
      </w:r>
      <w:r w:rsidR="0089728E" w:rsidRPr="001D68E1">
        <w:rPr>
          <w:b/>
          <w:bCs/>
          <w:sz w:val="24"/>
          <w:szCs w:val="24"/>
        </w:rPr>
        <w:t xml:space="preserve"> </w:t>
      </w:r>
      <w:proofErr w:type="spellStart"/>
      <w:r w:rsidR="0089728E" w:rsidRPr="001D68E1">
        <w:rPr>
          <w:b/>
          <w:bCs/>
          <w:sz w:val="24"/>
          <w:szCs w:val="24"/>
        </w:rPr>
        <w:t>md.</w:t>
      </w:r>
      <w:proofErr w:type="spellEnd"/>
      <w:r w:rsidR="0089728E" w:rsidRPr="001D68E1">
        <w:rPr>
          <w:b/>
          <w:bCs/>
          <w:sz w:val="24"/>
          <w:szCs w:val="24"/>
        </w:rPr>
        <w:t>)</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31760A">
      <w:pPr>
        <w:ind w:firstLine="709"/>
        <w:jc w:val="both"/>
      </w:pPr>
      <w:r w:rsidRPr="001D68E1">
        <w:rPr>
          <w:b/>
          <w:snapToGrid w:val="0"/>
        </w:rPr>
        <w:t>Başlanmış olan ihaleler</w:t>
      </w:r>
    </w:p>
    <w:p w:rsidR="0050259E" w:rsidRPr="001D68E1" w:rsidRDefault="00193FCE" w:rsidP="0031760A">
      <w:pPr>
        <w:ind w:firstLine="709"/>
        <w:jc w:val="both"/>
        <w:rPr>
          <w:b/>
          <w:iCs/>
          <w:snapToGrid w:val="0"/>
        </w:rPr>
      </w:pPr>
      <w:r w:rsidRPr="001D68E1">
        <w:rPr>
          <w:b/>
          <w:lang w:eastAsia="en-US"/>
        </w:rPr>
        <w:t>GEÇİCİ MADDE 14-</w:t>
      </w:r>
      <w:r w:rsidRPr="001D68E1">
        <w:t xml:space="preserve"> </w:t>
      </w:r>
      <w:r w:rsidRPr="001D68E1">
        <w:rPr>
          <w:b/>
          <w:bCs/>
          <w:lang w:eastAsia="en-US"/>
        </w:rPr>
        <w:t xml:space="preserve">(Ek: </w:t>
      </w:r>
      <w:proofErr w:type="gramStart"/>
      <w:r w:rsidRPr="001D68E1">
        <w:rPr>
          <w:b/>
          <w:bCs/>
          <w:lang w:eastAsia="en-US"/>
        </w:rPr>
        <w:t>6/2/2014</w:t>
      </w:r>
      <w:proofErr w:type="gramEnd"/>
      <w:r w:rsidRPr="001D68E1">
        <w:rPr>
          <w:b/>
          <w:bCs/>
          <w:lang w:eastAsia="en-US"/>
        </w:rPr>
        <w:t xml:space="preserve">-6518/54 </w:t>
      </w:r>
      <w:proofErr w:type="spellStart"/>
      <w:r w:rsidRPr="001D68E1">
        <w:rPr>
          <w:b/>
          <w:bCs/>
          <w:lang w:eastAsia="en-US"/>
        </w:rPr>
        <w:t>md.</w:t>
      </w:r>
      <w:proofErr w:type="spellEnd"/>
      <w:r w:rsidRPr="001D68E1">
        <w:rPr>
          <w:b/>
          <w:bCs/>
          <w:lang w:eastAsia="en-US"/>
        </w:rPr>
        <w:t>)</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31760A">
      <w:pPr>
        <w:ind w:firstLine="709"/>
        <w:jc w:val="both"/>
      </w:pPr>
      <w:r w:rsidRPr="001D68E1">
        <w:rPr>
          <w:b/>
          <w:lang w:eastAsia="en-US"/>
        </w:rPr>
        <w:t xml:space="preserve">GEÇİCİ MADDE 15- </w:t>
      </w:r>
      <w:r w:rsidRPr="001D68E1">
        <w:rPr>
          <w:b/>
          <w:bCs/>
          <w:lang w:eastAsia="en-US"/>
        </w:rPr>
        <w:t xml:space="preserve">(Ek: </w:t>
      </w:r>
      <w:proofErr w:type="gramStart"/>
      <w:r w:rsidRPr="001D68E1">
        <w:rPr>
          <w:b/>
          <w:bCs/>
          <w:lang w:eastAsia="en-US"/>
        </w:rPr>
        <w:t>6/2/2014</w:t>
      </w:r>
      <w:proofErr w:type="gramEnd"/>
      <w:r w:rsidRPr="001D68E1">
        <w:rPr>
          <w:b/>
          <w:bCs/>
          <w:lang w:eastAsia="en-US"/>
        </w:rPr>
        <w:t>-6518/5</w:t>
      </w:r>
      <w:r w:rsidR="00867DB7" w:rsidRPr="001D68E1">
        <w:rPr>
          <w:b/>
          <w:bCs/>
          <w:lang w:eastAsia="en-US"/>
        </w:rPr>
        <w:t>5</w:t>
      </w:r>
      <w:r w:rsidRPr="001D68E1">
        <w:rPr>
          <w:b/>
          <w:bCs/>
          <w:lang w:eastAsia="en-US"/>
        </w:rPr>
        <w:t xml:space="preserve"> </w:t>
      </w:r>
      <w:proofErr w:type="spellStart"/>
      <w:r w:rsidRPr="001D68E1">
        <w:rPr>
          <w:b/>
          <w:bCs/>
          <w:lang w:eastAsia="en-US"/>
        </w:rPr>
        <w:t>md.</w:t>
      </w:r>
      <w:proofErr w:type="spellEnd"/>
      <w:r w:rsidRPr="001D68E1">
        <w:rPr>
          <w:b/>
          <w:bCs/>
          <w:lang w:eastAsia="en-US"/>
        </w:rPr>
        <w:t xml:space="preserve">) </w:t>
      </w:r>
      <w:r w:rsidRPr="001D68E1">
        <w:t xml:space="preserve">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w:t>
      </w:r>
      <w:r w:rsidRPr="001D68E1">
        <w:lastRenderedPageBreak/>
        <w:t>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31760A" w:rsidRDefault="0031760A" w:rsidP="00586BED">
      <w:pPr>
        <w:spacing w:line="240" w:lineRule="atLeast"/>
        <w:ind w:firstLine="566"/>
        <w:jc w:val="both"/>
        <w:rPr>
          <w:b/>
          <w:lang w:eastAsia="en-US"/>
        </w:rPr>
      </w:pPr>
    </w:p>
    <w:p w:rsidR="00586BED" w:rsidRPr="001D68E1" w:rsidRDefault="00586BED" w:rsidP="0031760A">
      <w:pPr>
        <w:ind w:firstLine="567"/>
        <w:jc w:val="both"/>
      </w:pPr>
      <w:r w:rsidRPr="001D68E1">
        <w:rPr>
          <w:b/>
          <w:lang w:eastAsia="en-US"/>
        </w:rPr>
        <w:t>GEÇİCİ MADDE 16-</w:t>
      </w:r>
      <w:r w:rsidRPr="001D68E1">
        <w:rPr>
          <w:color w:val="FF0000"/>
          <w:sz w:val="20"/>
          <w:szCs w:val="20"/>
        </w:rPr>
        <w:t xml:space="preserve"> </w:t>
      </w:r>
      <w:r w:rsidRPr="001D68E1">
        <w:rPr>
          <w:b/>
          <w:bCs/>
          <w:lang w:eastAsia="en-US"/>
        </w:rPr>
        <w:t xml:space="preserve">(Ek: </w:t>
      </w:r>
      <w:proofErr w:type="gramStart"/>
      <w:r w:rsidRPr="001D68E1">
        <w:rPr>
          <w:b/>
          <w:bCs/>
          <w:lang w:eastAsia="en-US"/>
        </w:rPr>
        <w:t>10/9/2014</w:t>
      </w:r>
      <w:proofErr w:type="gramEnd"/>
      <w:r w:rsidRPr="001D68E1">
        <w:rPr>
          <w:b/>
          <w:bCs/>
          <w:lang w:eastAsia="en-US"/>
        </w:rPr>
        <w:t xml:space="preserve">-6552/12 </w:t>
      </w:r>
      <w:proofErr w:type="spellStart"/>
      <w:r w:rsidRPr="001D68E1">
        <w:rPr>
          <w:b/>
          <w:bCs/>
          <w:lang w:eastAsia="en-US"/>
        </w:rPr>
        <w:t>md.</w:t>
      </w:r>
      <w:proofErr w:type="spellEnd"/>
      <w:r w:rsidRPr="001D68E1">
        <w:rPr>
          <w:b/>
          <w:bCs/>
          <w:lang w:eastAsia="en-US"/>
        </w:rPr>
        <w:t>)</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31760A">
      <w:pPr>
        <w:ind w:firstLine="709"/>
        <w:jc w:val="both"/>
      </w:pPr>
      <w:proofErr w:type="gramStart"/>
      <w:r w:rsidRPr="001D68E1">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w:t>
      </w:r>
      <w:proofErr w:type="gramEnd"/>
      <w:r w:rsidRPr="001D68E1">
        <w:t xml:space="preserve">Bu fıkra uyarınca aynı veya benzeri iş ya da işyeri değişikliğine tabi tutulan işçilerin ücret ile diğer mali ve sosyal hakları ile kıdem tazminatları ve kıdeme bağlı diğer hususlarda, </w:t>
      </w:r>
      <w:proofErr w:type="gramStart"/>
      <w:r w:rsidRPr="001D68E1">
        <w:t>12/11/2012</w:t>
      </w:r>
      <w:proofErr w:type="gramEnd"/>
      <w:r w:rsidRPr="001D68E1">
        <w:t xml:space="preserve">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31760A">
      <w:pPr>
        <w:ind w:firstLine="709"/>
        <w:jc w:val="both"/>
      </w:pPr>
      <w:r w:rsidRPr="00D177B8">
        <w:rPr>
          <w:b/>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w:t>
      </w:r>
      <w:proofErr w:type="spellStart"/>
      <w:r w:rsidRPr="00D177B8">
        <w:rPr>
          <w:b/>
          <w:bCs/>
        </w:rPr>
        <w:t>md.</w:t>
      </w:r>
      <w:proofErr w:type="spellEnd"/>
      <w:r w:rsidRPr="00D177B8">
        <w:rPr>
          <w:b/>
          <w:bCs/>
        </w:rPr>
        <w:t xml:space="preserve">)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 xml:space="preserve">/2017-KHK 696/85 </w:t>
      </w:r>
      <w:proofErr w:type="spellStart"/>
      <w:r w:rsidR="001D1BEC" w:rsidRPr="00D177B8">
        <w:rPr>
          <w:b/>
          <w:bCs/>
          <w:snapToGrid w:val="0"/>
        </w:rPr>
        <w:t>md</w:t>
      </w:r>
      <w:proofErr w:type="gramStart"/>
      <w:r w:rsidR="001D1BEC" w:rsidRPr="00D177B8">
        <w:rPr>
          <w:b/>
          <w:bCs/>
          <w:snapToGrid w:val="0"/>
        </w:rPr>
        <w:t>.</w:t>
      </w:r>
      <w:proofErr w:type="spellEnd"/>
      <w:r w:rsidR="003F6C5D">
        <w:rPr>
          <w:b/>
          <w:bCs/>
          <w:snapToGrid w:val="0"/>
        </w:rPr>
        <w:t>;</w:t>
      </w:r>
      <w:proofErr w:type="gramEnd"/>
      <w:r w:rsidR="003F6C5D" w:rsidRPr="003F6C5D">
        <w:rPr>
          <w:b/>
          <w:snapToGrid w:val="0"/>
        </w:rPr>
        <w:t xml:space="preserve"> </w:t>
      </w:r>
      <w:r w:rsidR="005D5C7F">
        <w:rPr>
          <w:b/>
          <w:snapToGrid w:val="0"/>
        </w:rPr>
        <w:t>a</w:t>
      </w:r>
      <w:r w:rsidR="003F6C5D">
        <w:rPr>
          <w:b/>
          <w:snapToGrid w:val="0"/>
        </w:rPr>
        <w:t xml:space="preserve">ynen kabul:1/2/2018-7079/80 </w:t>
      </w:r>
      <w:proofErr w:type="spellStart"/>
      <w:r w:rsidR="003F6C5D">
        <w:rPr>
          <w:b/>
          <w:snapToGrid w:val="0"/>
        </w:rPr>
        <w:t>md.</w:t>
      </w:r>
      <w:proofErr w:type="spellEnd"/>
      <w:r w:rsidR="001D1BEC" w:rsidRPr="00D177B8">
        <w:rPr>
          <w:b/>
          <w:bCs/>
          <w:snapToGrid w:val="0"/>
        </w:rPr>
        <w:t>)</w:t>
      </w:r>
      <w:r w:rsidR="001D1BEC" w:rsidRPr="00D177B8">
        <w:t xml:space="preserve"> </w:t>
      </w:r>
    </w:p>
    <w:p w:rsidR="007370F6" w:rsidRDefault="007370F6" w:rsidP="0031760A">
      <w:pPr>
        <w:ind w:firstLine="708"/>
        <w:jc w:val="both"/>
        <w:rPr>
          <w:b/>
        </w:rPr>
      </w:pPr>
    </w:p>
    <w:p w:rsidR="00193FCE" w:rsidRDefault="007370F6" w:rsidP="0031760A">
      <w:pPr>
        <w:ind w:firstLine="708"/>
        <w:jc w:val="both"/>
      </w:pPr>
      <w:r w:rsidRPr="00CC6F27">
        <w:rPr>
          <w:b/>
        </w:rPr>
        <w:t>GEÇİCİ MADDE 18- (</w:t>
      </w:r>
      <w:r w:rsidRPr="00CC6F27">
        <w:rPr>
          <w:b/>
          <w:bCs/>
        </w:rPr>
        <w:t xml:space="preserve">Ek: </w:t>
      </w:r>
      <w:r w:rsidR="005D5C7F">
        <w:rPr>
          <w:b/>
          <w:bCs/>
        </w:rPr>
        <w:t>2</w:t>
      </w:r>
      <w:r w:rsidRPr="00CC6F27">
        <w:rPr>
          <w:b/>
          <w:bCs/>
        </w:rPr>
        <w:t>/1/2017-KHK-684/3</w:t>
      </w:r>
      <w:r w:rsidR="00CC6F27">
        <w:rPr>
          <w:b/>
          <w:bCs/>
        </w:rPr>
        <w:t xml:space="preserve"> </w:t>
      </w:r>
      <w:proofErr w:type="spellStart"/>
      <w:r w:rsidR="00CC6F27">
        <w:rPr>
          <w:b/>
          <w:bCs/>
        </w:rPr>
        <w:t>md</w:t>
      </w:r>
      <w:proofErr w:type="gramStart"/>
      <w:r w:rsidR="00CC6F27">
        <w:rPr>
          <w:b/>
          <w:bCs/>
        </w:rPr>
        <w:t>.</w:t>
      </w:r>
      <w:proofErr w:type="spellEnd"/>
      <w:r w:rsidR="003F6C5D">
        <w:rPr>
          <w:b/>
          <w:bCs/>
        </w:rPr>
        <w:t>;</w:t>
      </w:r>
      <w:proofErr w:type="gramEnd"/>
      <w:r w:rsidR="003F6C5D" w:rsidRPr="003F6C5D">
        <w:rPr>
          <w:b/>
          <w:snapToGrid w:val="0"/>
        </w:rPr>
        <w:t xml:space="preserve"> </w:t>
      </w:r>
      <w:r w:rsidR="005D5C7F">
        <w:rPr>
          <w:b/>
          <w:snapToGrid w:val="0"/>
        </w:rPr>
        <w:t>a</w:t>
      </w:r>
      <w:r w:rsidR="003F6C5D">
        <w:rPr>
          <w:b/>
          <w:snapToGrid w:val="0"/>
        </w:rPr>
        <w:t xml:space="preserve">ynen kabul:1/2/2018-7074/3 </w:t>
      </w:r>
      <w:proofErr w:type="spellStart"/>
      <w:r w:rsidR="003F6C5D">
        <w:rPr>
          <w:b/>
          <w:snapToGrid w:val="0"/>
        </w:rPr>
        <w:t>md.</w:t>
      </w:r>
      <w:proofErr w:type="spellEnd"/>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31760A">
      <w:pPr>
        <w:ind w:firstLine="708"/>
        <w:jc w:val="both"/>
      </w:pPr>
    </w:p>
    <w:p w:rsidR="00E7735C" w:rsidRDefault="00E7735C" w:rsidP="0031760A">
      <w:pPr>
        <w:ind w:firstLine="708"/>
        <w:jc w:val="both"/>
        <w:rPr>
          <w:bCs/>
        </w:rPr>
      </w:pPr>
      <w:r w:rsidRPr="00E7735C">
        <w:rPr>
          <w:b/>
        </w:rPr>
        <w:t xml:space="preserve">GEÇİCİ MADDDE 19- (Ek: </w:t>
      </w:r>
      <w:proofErr w:type="gramStart"/>
      <w:r w:rsidRPr="00E7735C">
        <w:rPr>
          <w:b/>
          <w:bCs/>
        </w:rPr>
        <w:t>28/11/201</w:t>
      </w:r>
      <w:r w:rsidR="0000437D">
        <w:rPr>
          <w:b/>
          <w:bCs/>
        </w:rPr>
        <w:t>7</w:t>
      </w:r>
      <w:proofErr w:type="gramEnd"/>
      <w:r w:rsidR="0000437D">
        <w:rPr>
          <w:b/>
          <w:bCs/>
        </w:rPr>
        <w:t>-7061</w:t>
      </w:r>
      <w:r w:rsidRPr="00E7735C">
        <w:rPr>
          <w:b/>
          <w:bCs/>
        </w:rPr>
        <w:t xml:space="preserve">/68 </w:t>
      </w:r>
      <w:proofErr w:type="spellStart"/>
      <w:r w:rsidRPr="00E7735C">
        <w:rPr>
          <w:b/>
          <w:bCs/>
        </w:rPr>
        <w:t>md.</w:t>
      </w:r>
      <w:proofErr w:type="spellEnd"/>
      <w:r w:rsidRPr="00E7735C">
        <w:rPr>
          <w:b/>
          <w:bCs/>
        </w:rPr>
        <w:t>)</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w:t>
      </w:r>
      <w:proofErr w:type="spellStart"/>
      <w:r>
        <w:rPr>
          <w:bCs/>
        </w:rPr>
        <w:t>nci</w:t>
      </w:r>
      <w:proofErr w:type="spellEnd"/>
      <w:r>
        <w:rPr>
          <w:bCs/>
        </w:rPr>
        <w:t xml:space="preserve"> maddenin birinci ve beşini fıkraları uygulanmak suretiyle yapılabilir.</w:t>
      </w:r>
    </w:p>
    <w:p w:rsidR="00774FF9" w:rsidRDefault="00774FF9" w:rsidP="0031760A">
      <w:pPr>
        <w:ind w:firstLine="708"/>
        <w:jc w:val="both"/>
        <w:rPr>
          <w:bCs/>
        </w:rPr>
      </w:pPr>
    </w:p>
    <w:p w:rsidR="00E7735C" w:rsidRPr="00E7735C" w:rsidRDefault="00E7735C" w:rsidP="0031760A">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D03D86" w:rsidRDefault="00D03D86" w:rsidP="001F482C">
      <w:pPr>
        <w:ind w:firstLine="708"/>
        <w:jc w:val="both"/>
        <w:rPr>
          <w:b/>
          <w:color w:val="000000"/>
        </w:rPr>
      </w:pPr>
    </w:p>
    <w:p w:rsidR="00D03D86" w:rsidRPr="00D03D86" w:rsidRDefault="00D03D86" w:rsidP="001F482C">
      <w:pPr>
        <w:ind w:firstLine="708"/>
        <w:jc w:val="both"/>
        <w:rPr>
          <w:b/>
          <w:iCs/>
          <w:snapToGrid w:val="0"/>
        </w:rPr>
      </w:pPr>
      <w:r w:rsidRPr="00D03D86">
        <w:rPr>
          <w:b/>
          <w:color w:val="000000"/>
        </w:rPr>
        <w:t>Usul ve esasların uygulanması</w:t>
      </w:r>
    </w:p>
    <w:p w:rsidR="00D03D86" w:rsidRDefault="00D03D86" w:rsidP="001F482C">
      <w:pPr>
        <w:ind w:firstLine="708"/>
        <w:jc w:val="both"/>
        <w:rPr>
          <w:b/>
          <w:bCs/>
        </w:rPr>
      </w:pPr>
      <w:r>
        <w:rPr>
          <w:b/>
          <w:iCs/>
          <w:snapToGrid w:val="0"/>
        </w:rPr>
        <w:t>GEÇİCİ MADDE 20 – (</w:t>
      </w:r>
      <w:r>
        <w:rPr>
          <w:b/>
          <w:bCs/>
          <w:snapToGrid w:val="0"/>
        </w:rPr>
        <w:t>Ek:</w:t>
      </w:r>
      <w:r w:rsidRPr="00CB0D3E">
        <w:rPr>
          <w:b/>
          <w:bCs/>
        </w:rPr>
        <w:t xml:space="preserve"> </w:t>
      </w:r>
      <w:proofErr w:type="gramStart"/>
      <w:r w:rsidR="00E80980">
        <w:rPr>
          <w:b/>
          <w:bCs/>
        </w:rPr>
        <w:t>2</w:t>
      </w:r>
      <w:r w:rsidRPr="00CB0D3E">
        <w:rPr>
          <w:b/>
          <w:bCs/>
        </w:rPr>
        <w:t>/</w:t>
      </w:r>
      <w:r>
        <w:rPr>
          <w:b/>
          <w:bCs/>
        </w:rPr>
        <w:t>7</w:t>
      </w:r>
      <w:r w:rsidRPr="00CB0D3E">
        <w:rPr>
          <w:b/>
          <w:bCs/>
        </w:rPr>
        <w:t>/201</w:t>
      </w:r>
      <w:r>
        <w:rPr>
          <w:b/>
          <w:bCs/>
        </w:rPr>
        <w:t>8</w:t>
      </w:r>
      <w:proofErr w:type="gramEnd"/>
      <w:r>
        <w:rPr>
          <w:b/>
          <w:bCs/>
        </w:rPr>
        <w:t>-KHK-703/171</w:t>
      </w:r>
      <w:r w:rsidRPr="00CB0D3E">
        <w:rPr>
          <w:b/>
          <w:bCs/>
        </w:rPr>
        <w:t xml:space="preserve"> </w:t>
      </w:r>
      <w:proofErr w:type="spellStart"/>
      <w:r w:rsidRPr="00CB0D3E">
        <w:rPr>
          <w:b/>
          <w:bCs/>
        </w:rPr>
        <w:t>md.</w:t>
      </w:r>
      <w:proofErr w:type="spellEnd"/>
      <w:r>
        <w:rPr>
          <w:b/>
          <w:bCs/>
        </w:rPr>
        <w:t xml:space="preserve">) </w:t>
      </w:r>
      <w:r w:rsidRPr="00183D83">
        <w:rPr>
          <w:color w:val="000000"/>
        </w:rPr>
        <w:t xml:space="preserve">Ek 11 inci maddede belirtilen usul ve esaslar yürürlüğe konuluncaya kadar bu maddenin yayımı tarihinden önce </w:t>
      </w:r>
      <w:r w:rsidRPr="00183D83">
        <w:rPr>
          <w:color w:val="000000"/>
        </w:rPr>
        <w:lastRenderedPageBreak/>
        <w:t>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Default="002656BF" w:rsidP="00B2645C">
      <w:pPr>
        <w:jc w:val="both"/>
      </w:pPr>
    </w:p>
    <w:p w:rsidR="0031760A" w:rsidRDefault="00313669" w:rsidP="00770017">
      <w:pPr>
        <w:ind w:firstLine="708"/>
        <w:jc w:val="both"/>
        <w:rPr>
          <w:b/>
          <w:iCs/>
          <w:snapToGrid w:val="0"/>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r>
      <w:proofErr w:type="gramStart"/>
      <w:r w:rsidRPr="001D68E1">
        <w:rPr>
          <w:b/>
          <w:bCs/>
          <w:snapToGrid w:val="0"/>
        </w:rPr>
        <w:lastRenderedPageBreak/>
        <w:t>4/1/2002</w:t>
      </w:r>
      <w:proofErr w:type="gramEnd"/>
      <w:r w:rsidRPr="001D68E1">
        <w:rPr>
          <w:b/>
          <w:bCs/>
          <w:snapToGrid w:val="0"/>
        </w:rPr>
        <w:t xml:space="preserve">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proofErr w:type="gramStart"/>
      <w:r w:rsidR="00313669" w:rsidRPr="001D68E1">
        <w:rPr>
          <w:b/>
          <w:iCs/>
          <w:snapToGrid w:val="0"/>
        </w:rPr>
        <w:t>12/6/2002</w:t>
      </w:r>
      <w:proofErr w:type="gramEnd"/>
      <w:r w:rsidR="00313669" w:rsidRPr="001D68E1">
        <w:rPr>
          <w:b/>
          <w:iCs/>
          <w:snapToGrid w:val="0"/>
        </w:rPr>
        <w:t xml:space="preserve"> tarihli ve 4761 sayılı Kanunun hükmüdür:</w:t>
      </w:r>
    </w:p>
    <w:p w:rsidR="00313669" w:rsidRPr="001D68E1" w:rsidRDefault="00313669" w:rsidP="00AD1280">
      <w:pPr>
        <w:ind w:firstLine="708"/>
        <w:jc w:val="both"/>
        <w:rPr>
          <w:snapToGrid w:val="0"/>
        </w:rPr>
      </w:pPr>
      <w:proofErr w:type="gramStart"/>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w:t>
      </w:r>
      <w:proofErr w:type="gramEnd"/>
      <w:r w:rsidRPr="001D68E1">
        <w:rPr>
          <w:snapToGrid w:val="0"/>
        </w:rPr>
        <w:t>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w:t>
      </w:r>
      <w:r w:rsidR="00774FF9">
        <w:rPr>
          <w:snapToGrid w:val="0"/>
        </w:rPr>
        <w:t xml:space="preserve"> </w:t>
      </w:r>
      <w:r w:rsidRPr="001D68E1">
        <w:rPr>
          <w:snapToGrid w:val="0"/>
        </w:rPr>
        <w:t>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 xml:space="preserve">2) </w:t>
      </w:r>
      <w:proofErr w:type="gramStart"/>
      <w:r w:rsidRPr="001D68E1">
        <w:rPr>
          <w:b/>
          <w:iCs/>
          <w:snapToGrid w:val="0"/>
        </w:rPr>
        <w:t>30/7/2003</w:t>
      </w:r>
      <w:proofErr w:type="gramEnd"/>
      <w:r w:rsidRPr="001D68E1">
        <w:rPr>
          <w:b/>
          <w:iCs/>
          <w:snapToGrid w:val="0"/>
        </w:rPr>
        <w:t xml:space="preserve">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1D68E1">
        <w:rPr>
          <w:snapToGrid w:val="0"/>
        </w:rPr>
        <w:t>nci</w:t>
      </w:r>
      <w:proofErr w:type="spellEnd"/>
      <w:r w:rsidRPr="001D68E1">
        <w:rPr>
          <w:snapToGrid w:val="0"/>
        </w:rPr>
        <w:t xml:space="preserve"> maddesindeki esaslar </w:t>
      </w:r>
      <w:proofErr w:type="gramStart"/>
      <w:r w:rsidRPr="001D68E1">
        <w:rPr>
          <w:snapToGrid w:val="0"/>
        </w:rPr>
        <w:t>dahilinde</w:t>
      </w:r>
      <w:proofErr w:type="gramEnd"/>
      <w:r w:rsidRPr="001D68E1">
        <w:rPr>
          <w:snapToGrid w:val="0"/>
        </w:rPr>
        <w:t xml:space="preserv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F40909">
      <w:pPr>
        <w:ind w:firstLine="709"/>
        <w:jc w:val="both"/>
        <w:rPr>
          <w:b/>
        </w:rPr>
      </w:pPr>
      <w:r w:rsidRPr="001D68E1">
        <w:rPr>
          <w:b/>
          <w:iCs/>
          <w:snapToGrid w:val="0"/>
        </w:rPr>
        <w:t xml:space="preserve">3) </w:t>
      </w:r>
      <w:proofErr w:type="gramStart"/>
      <w:r w:rsidRPr="001D68E1">
        <w:rPr>
          <w:b/>
          <w:iCs/>
          <w:snapToGrid w:val="0"/>
        </w:rPr>
        <w:t>3/7/2005</w:t>
      </w:r>
      <w:proofErr w:type="gramEnd"/>
      <w:r w:rsidRPr="001D68E1">
        <w:rPr>
          <w:b/>
          <w:iCs/>
          <w:snapToGrid w:val="0"/>
        </w:rPr>
        <w:t xml:space="preserve"> tarihli ve 5398  sayılı Kanunun hükmüdür:</w:t>
      </w:r>
    </w:p>
    <w:p w:rsidR="00313669" w:rsidRPr="001D68E1" w:rsidRDefault="00313669" w:rsidP="00F40909">
      <w:pPr>
        <w:pStyle w:val="nor3"/>
        <w:spacing w:before="0" w:beforeAutospacing="0" w:after="0" w:afterAutospacing="0"/>
        <w:ind w:firstLine="709"/>
        <w:jc w:val="both"/>
      </w:pPr>
      <w:proofErr w:type="gramStart"/>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w:t>
      </w:r>
      <w:proofErr w:type="gramEnd"/>
      <w:r w:rsidRPr="001D68E1">
        <w:t xml:space="preserve">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sectPr w:rsidR="003162D7" w:rsidSect="00B93945">
          <w:footerReference w:type="even" r:id="rId9"/>
          <w:footerReference w:type="default" r:id="rId10"/>
          <w:pgSz w:w="11906" w:h="16838"/>
          <w:pgMar w:top="1417" w:right="1417" w:bottom="1276" w:left="1417" w:header="708" w:footer="708" w:gutter="0"/>
          <w:pgNumType w:start="1"/>
          <w:cols w:space="708"/>
          <w:docGrid w:linePitch="360"/>
        </w:sectPr>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 xml:space="preserve">Geçici Madde 6, İşlenemeyen Hüküm (4961 sayılı Kanunun 20 </w:t>
            </w:r>
            <w:proofErr w:type="spellStart"/>
            <w:r w:rsidRPr="00567783">
              <w:t>nci</w:t>
            </w:r>
            <w:proofErr w:type="spellEnd"/>
            <w:r w:rsidRPr="00567783">
              <w:t xml:space="preserve">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22/6/2002</w:t>
            </w:r>
            <w:proofErr w:type="gramEnd"/>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1/1/2003</w:t>
            </w:r>
            <w:proofErr w:type="gramEnd"/>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15/8/2003</w:t>
            </w:r>
            <w:proofErr w:type="gramEnd"/>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26/12/2003</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7/5/2004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27/7/2004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13/11/2004</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 xml:space="preserve">3 </w:t>
            </w:r>
            <w:proofErr w:type="gramStart"/>
            <w:r w:rsidRPr="00567783">
              <w:t>ve  Geçici</w:t>
            </w:r>
            <w:proofErr w:type="gramEnd"/>
            <w:r w:rsidRPr="00567783">
              <w:t xml:space="preserve">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11/3/2005</w:t>
            </w:r>
            <w:proofErr w:type="gramEnd"/>
            <w:r w:rsidRPr="00567783">
              <w:t xml:space="preserve">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21/7/2005</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24/12/2005</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28/2/2007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4/4/2007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26/4/2007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7/6/2007</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5/1/2008</w:t>
            </w:r>
            <w:proofErr w:type="gramEnd"/>
            <w:r w:rsidRPr="00567783">
              <w:t xml:space="preserve"> tarihinden </w:t>
            </w:r>
            <w:r w:rsidRPr="00567783">
              <w:lastRenderedPageBreak/>
              <w:t>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27/2/2008</w:t>
            </w:r>
            <w:proofErr w:type="gramEnd"/>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26/5/2008</w:t>
            </w:r>
            <w:proofErr w:type="gramEnd"/>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26/7/2008</w:t>
            </w:r>
            <w:proofErr w:type="gramEnd"/>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5/12/2008</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5/1/2009</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5/3/2009</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10/7/2009</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30/12/2010</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25/2/2011</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12/6/2011</w:t>
            </w:r>
            <w:proofErr w:type="gramEnd"/>
            <w:r w:rsidRPr="00567783">
              <w:t xml:space="preserve">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2/11/2011</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4/4/2012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11/4/2012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12/7/2012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10/11/2012</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23/5/2013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31/7/2013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w:t>
            </w:r>
            <w:proofErr w:type="gramStart"/>
            <w:r w:rsidRPr="00567783">
              <w:t>27/9/2012</w:t>
            </w:r>
            <w:proofErr w:type="gramEnd"/>
            <w:r w:rsidRPr="00567783">
              <w:t xml:space="preserve">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26/7/2013</w:t>
            </w:r>
            <w:proofErr w:type="gramEnd"/>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 xml:space="preserve">Anayasa Mahkemesinin </w:t>
            </w:r>
            <w:proofErr w:type="gramStart"/>
            <w:r>
              <w:t>22</w:t>
            </w:r>
            <w:r w:rsidRPr="00567783">
              <w:t>/</w:t>
            </w:r>
            <w:r>
              <w:t>11/2012</w:t>
            </w:r>
            <w:proofErr w:type="gramEnd"/>
            <w:r>
              <w:t xml:space="preserve">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proofErr w:type="gramStart"/>
            <w:r>
              <w:t>26/07/2013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28/11/2013</w:t>
            </w:r>
            <w:proofErr w:type="gramEnd"/>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w:t>
            </w:r>
            <w:proofErr w:type="gramStart"/>
            <w:r w:rsidRPr="00567783">
              <w:t>10/7/2013</w:t>
            </w:r>
            <w:proofErr w:type="gramEnd"/>
            <w:r w:rsidRPr="00567783">
              <w:t xml:space="preserve"> tarihli ve </w:t>
            </w:r>
          </w:p>
          <w:p w:rsidR="00567783" w:rsidRPr="00567783" w:rsidRDefault="00567783" w:rsidP="00567783">
            <w:pPr>
              <w:jc w:val="both"/>
            </w:pPr>
            <w:r w:rsidRPr="00567783">
              <w:t>E</w:t>
            </w:r>
            <w:proofErr w:type="gramStart"/>
            <w:r w:rsidRPr="00567783">
              <w:t>.:</w:t>
            </w:r>
            <w:proofErr w:type="gramEnd"/>
            <w:r w:rsidRPr="00567783">
              <w:t xml:space="preserv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10/12/2013</w:t>
            </w:r>
            <w:proofErr w:type="gramEnd"/>
            <w:r w:rsidRPr="00567783">
              <w:t xml:space="preserve"> tarihinden başlayarak altı ay sonra</w:t>
            </w:r>
          </w:p>
          <w:p w:rsidR="00567783" w:rsidRPr="00567783" w:rsidRDefault="00567783" w:rsidP="00567783">
            <w:pPr>
              <w:jc w:val="both"/>
            </w:pPr>
            <w:r w:rsidRPr="00567783">
              <w:t>(</w:t>
            </w:r>
            <w:proofErr w:type="gramStart"/>
            <w:r w:rsidRPr="00567783">
              <w:t>10/6/2014</w:t>
            </w:r>
            <w:proofErr w:type="gramEnd"/>
            <w:r w:rsidRPr="00567783">
              <w:t>)</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19/2/2014</w:t>
            </w:r>
            <w:proofErr w:type="gramEnd"/>
            <w:r w:rsidRPr="00567783">
              <w:t xml:space="preserve">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11/9/2014</w:t>
            </w:r>
            <w:proofErr w:type="gramEnd"/>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11/9/2014</w:t>
            </w:r>
            <w:proofErr w:type="gramEnd"/>
            <w:r w:rsidRPr="00567783">
              <w:t xml:space="preserve">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7/4/2015</w:t>
            </w:r>
            <w:proofErr w:type="gramEnd"/>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11/1/2015</w:t>
            </w:r>
            <w:proofErr w:type="gramEnd"/>
            <w:r w:rsidRPr="00567783">
              <w:t xml:space="preserve">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26/2/2016</w:t>
            </w:r>
            <w:proofErr w:type="gramEnd"/>
            <w:r w:rsidRPr="00567783">
              <w:t xml:space="preserve">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17/6/2016</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22/11/2016</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1/1/2017</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9/12/2016</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6/1/2017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23/1/2017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1/7/2017</w:t>
            </w:r>
            <w:proofErr w:type="gramEnd"/>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18/11/2017</w:t>
            </w:r>
            <w:proofErr w:type="gramEnd"/>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5/12/2017</w:t>
            </w:r>
            <w:proofErr w:type="gramEnd"/>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1/1/2018</w:t>
            </w:r>
            <w:proofErr w:type="gramEnd"/>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24/12/2017</w:t>
            </w:r>
            <w:proofErr w:type="gramEnd"/>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2/1/2018</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2/1/2018</w:t>
            </w:r>
            <w:proofErr w:type="gramEnd"/>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8/3/2018</w:t>
            </w:r>
            <w:proofErr w:type="gramEnd"/>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roofErr w:type="gramStart"/>
            <w:r w:rsidRPr="00567783">
              <w:t>25/5/2018</w:t>
            </w:r>
            <w:proofErr w:type="gramEnd"/>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FA4A0B" w:rsidRPr="00142202" w:rsidRDefault="00FA4A0B" w:rsidP="00FA4A0B">
            <w:pPr>
              <w:jc w:val="both"/>
              <w:rPr>
                <w:sz w:val="18"/>
              </w:rPr>
            </w:pPr>
            <w:r w:rsidRPr="00142202">
              <w:rPr>
                <w:sz w:val="18"/>
              </w:rPr>
              <w:t>(</w:t>
            </w:r>
            <w:proofErr w:type="gramStart"/>
            <w:r w:rsidRPr="00142202">
              <w:rPr>
                <w:sz w:val="18"/>
              </w:rPr>
              <w:t>9/7/2018</w:t>
            </w:r>
            <w:proofErr w:type="gramEnd"/>
            <w:r w:rsidRPr="00142202">
              <w:rPr>
                <w:sz w:val="18"/>
              </w:rPr>
              <w:t>)</w:t>
            </w:r>
          </w:p>
          <w:p w:rsidR="00FA4A0B" w:rsidRDefault="00FA4A0B" w:rsidP="00FA4A0B">
            <w:pPr>
              <w:jc w:val="both"/>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w:t>
            </w:r>
          </w:p>
          <w:p w:rsidR="00567783" w:rsidRPr="003162D7" w:rsidRDefault="00FA4A0B" w:rsidP="00FA4A0B">
            <w:pPr>
              <w:jc w:val="both"/>
            </w:pPr>
            <w:r>
              <w:t>(</w:t>
            </w:r>
            <w:proofErr w:type="gramStart"/>
            <w:r>
              <w:t>9/7/2018</w:t>
            </w:r>
            <w:proofErr w:type="gramEnd"/>
            <w:r>
              <w:t>)</w:t>
            </w:r>
          </w:p>
        </w:tc>
      </w:tr>
      <w:tr w:rsidR="00567783"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 xml:space="preserve">2, 3, 5, 11, 53, 54, 67, Ek Madde 3, Ek Madde 8, Ek Madde 9, Ek Madde 11, </w:t>
            </w:r>
            <w:r>
              <w:lastRenderedPageBreak/>
              <w:t>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proofErr w:type="gramStart"/>
            <w:r w:rsidRPr="00142202">
              <w:rPr>
                <w:sz w:val="18"/>
              </w:rPr>
              <w:lastRenderedPageBreak/>
              <w:t>24/6/2018</w:t>
            </w:r>
            <w:proofErr w:type="gramEnd"/>
            <w:r w:rsidRPr="00142202">
              <w:rPr>
                <w:sz w:val="18"/>
              </w:rPr>
              <w:t xml:space="preserve"> tarihinde birlikte yapılan Türkiye Büyük </w:t>
            </w:r>
            <w:r w:rsidRPr="00142202">
              <w:rPr>
                <w:sz w:val="18"/>
              </w:rPr>
              <w:lastRenderedPageBreak/>
              <w:t xml:space="preserve">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 </w:t>
            </w:r>
          </w:p>
          <w:p w:rsidR="00142202" w:rsidRPr="00142202" w:rsidRDefault="00142202" w:rsidP="00142202">
            <w:pPr>
              <w:jc w:val="both"/>
              <w:rPr>
                <w:sz w:val="18"/>
              </w:rPr>
            </w:pPr>
            <w:r w:rsidRPr="00142202">
              <w:rPr>
                <w:sz w:val="18"/>
              </w:rPr>
              <w:t>(</w:t>
            </w:r>
            <w:proofErr w:type="gramStart"/>
            <w:r w:rsidRPr="00142202">
              <w:rPr>
                <w:sz w:val="18"/>
              </w:rPr>
              <w:t>9/7/2018</w:t>
            </w:r>
            <w:proofErr w:type="gramEnd"/>
            <w:r w:rsidRPr="00142202">
              <w:rPr>
                <w:sz w:val="18"/>
              </w:rPr>
              <w:t>)</w:t>
            </w:r>
          </w:p>
          <w:p w:rsidR="00142202" w:rsidRDefault="00142202" w:rsidP="00142202">
            <w:pPr>
              <w:jc w:val="both"/>
            </w:pPr>
            <w:proofErr w:type="gramStart"/>
            <w:r w:rsidRPr="00142202">
              <w:rPr>
                <w:sz w:val="18"/>
              </w:rPr>
              <w:t>24/6/2018</w:t>
            </w:r>
            <w:proofErr w:type="gramEnd"/>
            <w:r w:rsidRPr="00142202">
              <w:rPr>
                <w:sz w:val="18"/>
              </w:rPr>
              <w:t xml:space="preserve"> tarihinde birlikte yapılan Türkiye Büyük Millet Meclisi ve Cumhurbaşkanlığı seçimleri sonucunda Cumhurbaşkanının </w:t>
            </w:r>
            <w:proofErr w:type="spellStart"/>
            <w:r w:rsidRPr="00142202">
              <w:rPr>
                <w:sz w:val="18"/>
              </w:rPr>
              <w:t>andiçerek</w:t>
            </w:r>
            <w:proofErr w:type="spellEnd"/>
            <w:r w:rsidRPr="00142202">
              <w:rPr>
                <w:sz w:val="18"/>
              </w:rPr>
              <w:t xml:space="preserve"> göreve başladığı tarihte</w:t>
            </w:r>
          </w:p>
          <w:p w:rsidR="00567783" w:rsidRPr="003162D7" w:rsidRDefault="00142202" w:rsidP="00142202">
            <w:pPr>
              <w:jc w:val="both"/>
            </w:pPr>
            <w:r>
              <w:t>(</w:t>
            </w:r>
            <w:proofErr w:type="gramStart"/>
            <w:r>
              <w:t>9/7/2018</w:t>
            </w:r>
            <w:proofErr w:type="gramEnd"/>
          </w:p>
        </w:tc>
      </w:tr>
      <w:tr w:rsidR="00EE5F6F" w:rsidRPr="00567783"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EE5F6F" w:rsidRPr="00EE5F6F" w:rsidRDefault="00EE5F6F" w:rsidP="00142202">
            <w:pPr>
              <w:jc w:val="both"/>
            </w:pPr>
            <w:proofErr w:type="gramStart"/>
            <w:r w:rsidRPr="00453547">
              <w:rPr>
                <w:sz w:val="18"/>
              </w:rPr>
              <w:t>12/10/2018</w:t>
            </w:r>
            <w:proofErr w:type="gramEnd"/>
          </w:p>
        </w:tc>
      </w:tr>
      <w:tr w:rsidR="002835B1" w:rsidRPr="00567783" w:rsidTr="001E5217">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2835B1" w:rsidRDefault="002835B1" w:rsidP="00142202">
            <w:pPr>
              <w:jc w:val="both"/>
              <w:rPr>
                <w:sz w:val="18"/>
              </w:rPr>
            </w:pPr>
            <w:r w:rsidRPr="002835B1">
              <w:rPr>
                <w:sz w:val="18"/>
                <w:szCs w:val="18"/>
              </w:rPr>
              <w:t>3</w:t>
            </w:r>
            <w:r w:rsidR="00EA79C3">
              <w:rPr>
                <w:sz w:val="18"/>
                <w:szCs w:val="18"/>
              </w:rPr>
              <w:t xml:space="preserve"> </w:t>
            </w:r>
            <w:r w:rsidRPr="002835B1">
              <w:rPr>
                <w:sz w:val="18"/>
                <w:szCs w:val="18"/>
              </w:rPr>
              <w:t xml:space="preserve">ve Ek </w:t>
            </w:r>
            <w:r>
              <w:rPr>
                <w:sz w:val="18"/>
                <w:szCs w:val="18"/>
              </w:rPr>
              <w:t>1</w:t>
            </w:r>
            <w:r w:rsidRPr="002835B1">
              <w:rPr>
                <w:sz w:val="18"/>
                <w:szCs w:val="18"/>
              </w:rPr>
              <w:t>1’inci maddesi yayımı tarihinde</w:t>
            </w:r>
            <w:r>
              <w:rPr>
                <w:sz w:val="18"/>
              </w:rPr>
              <w:t>,</w:t>
            </w:r>
          </w:p>
          <w:p w:rsidR="002835B1" w:rsidRDefault="002835B1" w:rsidP="00142202">
            <w:pPr>
              <w:jc w:val="both"/>
              <w:rPr>
                <w:sz w:val="18"/>
              </w:rPr>
            </w:pPr>
          </w:p>
          <w:p w:rsidR="002835B1" w:rsidRDefault="002835B1" w:rsidP="00142202">
            <w:pPr>
              <w:jc w:val="both"/>
              <w:rPr>
                <w:sz w:val="18"/>
              </w:rPr>
            </w:pPr>
            <w:r>
              <w:rPr>
                <w:sz w:val="18"/>
              </w:rPr>
              <w:t>1</w:t>
            </w:r>
            <w:r w:rsidRPr="002835B1">
              <w:rPr>
                <w:sz w:val="18"/>
              </w:rPr>
              <w:t>0 uncu maddesinin üçüncü fıkrasının üçüncü cümlesi yayımı tarihinden itibaren on dört ay, diğer hükümleri ise dört ay sonra,</w:t>
            </w:r>
          </w:p>
          <w:p w:rsidR="002835B1" w:rsidRPr="00142202" w:rsidRDefault="002835B1" w:rsidP="002835B1">
            <w:pPr>
              <w:jc w:val="both"/>
              <w:rPr>
                <w:sz w:val="18"/>
              </w:rPr>
            </w:pPr>
          </w:p>
        </w:tc>
      </w:tr>
      <w:tr w:rsidR="001E5217"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r>
              <w:t>7194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Default="001E5217" w:rsidP="005A6592">
            <w:pPr>
              <w:jc w:val="center"/>
            </w:pPr>
            <w:r>
              <w:t xml:space="preserve">3, </w:t>
            </w:r>
            <w:r w:rsidR="00CA48F1" w:rsidRPr="00567783">
              <w:t xml:space="preserve">Geçici Madde </w:t>
            </w:r>
            <w:r>
              <w:t>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E5217" w:rsidRPr="002835B1" w:rsidRDefault="001E5217" w:rsidP="00142202">
            <w:pPr>
              <w:jc w:val="both"/>
              <w:rPr>
                <w:sz w:val="18"/>
                <w:szCs w:val="18"/>
              </w:rPr>
            </w:pPr>
            <w:proofErr w:type="gramStart"/>
            <w:r w:rsidRPr="001E5217">
              <w:rPr>
                <w:szCs w:val="18"/>
              </w:rPr>
              <w:t>7/12/2019</w:t>
            </w:r>
            <w:proofErr w:type="gramEnd"/>
          </w:p>
        </w:tc>
      </w:tr>
    </w:tbl>
    <w:p w:rsidR="00567783" w:rsidRPr="00567783" w:rsidRDefault="00567783" w:rsidP="00567783">
      <w:pPr>
        <w:jc w:val="both"/>
      </w:pPr>
    </w:p>
    <w:p w:rsidR="009377CA" w:rsidRDefault="009377CA"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D1DA8" w:rsidRDefault="008D1DA8" w:rsidP="0048477A">
      <w:pPr>
        <w:jc w:val="both"/>
      </w:pPr>
    </w:p>
    <w:p w:rsidR="00881C19" w:rsidRDefault="00881C19" w:rsidP="008D1DA8">
      <w:pPr>
        <w:jc w:val="center"/>
        <w:rPr>
          <w:b/>
          <w:sz w:val="36"/>
          <w:szCs w:val="36"/>
        </w:rPr>
        <w:sectPr w:rsidR="00881C19" w:rsidSect="006F1675">
          <w:headerReference w:type="default" r:id="rId11"/>
          <w:pgSz w:w="16838" w:h="11906" w:orient="landscape"/>
          <w:pgMar w:top="1417" w:right="1417" w:bottom="1417" w:left="1417" w:header="708" w:footer="708" w:gutter="0"/>
          <w:pgNumType w:start="1"/>
          <w:cols w:space="708"/>
          <w:docGrid w:linePitch="360"/>
        </w:sectPr>
      </w:pPr>
    </w:p>
    <w:p w:rsidR="008D1DA8" w:rsidRPr="001D68E1" w:rsidRDefault="008D1DA8" w:rsidP="008D1DA8">
      <w:pPr>
        <w:jc w:val="center"/>
        <w:rPr>
          <w:b/>
          <w:sz w:val="36"/>
          <w:szCs w:val="36"/>
        </w:rPr>
      </w:pPr>
      <w:r w:rsidRPr="001D68E1">
        <w:rPr>
          <w:b/>
          <w:sz w:val="36"/>
          <w:szCs w:val="36"/>
        </w:rPr>
        <w:lastRenderedPageBreak/>
        <w:t>KAMU İHALE KANUNU</w:t>
      </w:r>
    </w:p>
    <w:p w:rsidR="008D1DA8" w:rsidRPr="001D68E1" w:rsidRDefault="008D1DA8" w:rsidP="008D1DA8">
      <w:pPr>
        <w:jc w:val="both"/>
        <w:rPr>
          <w:b/>
          <w:sz w:val="32"/>
          <w:szCs w:val="3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D1DA8" w:rsidRPr="001D68E1" w:rsidRDefault="008D1DA8" w:rsidP="008D1DA8">
      <w:pPr>
        <w:jc w:val="both"/>
        <w:rPr>
          <w:b/>
          <w:sz w:val="22"/>
          <w:szCs w:val="22"/>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BANKALAR KANUNU İLE BAZI KANUNLARDA DEĞİŞİKLİK  </w:t>
      </w:r>
    </w:p>
    <w:p w:rsidR="008D1DA8" w:rsidRPr="001D68E1" w:rsidRDefault="008D1DA8" w:rsidP="008D1DA8">
      <w:pPr>
        <w:ind w:left="3540" w:firstLine="135"/>
        <w:jc w:val="both"/>
        <w:rPr>
          <w:b/>
          <w:sz w:val="16"/>
          <w:szCs w:val="16"/>
        </w:rPr>
      </w:pPr>
      <w:r w:rsidRPr="001D68E1">
        <w:rPr>
          <w:b/>
          <w:sz w:val="16"/>
          <w:szCs w:val="16"/>
        </w:rPr>
        <w:t>YAPILMASINA İLİŞKİN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D1DA8" w:rsidRPr="001D68E1" w:rsidRDefault="008D1DA8" w:rsidP="008D1DA8">
      <w:pPr>
        <w:pStyle w:val="GvdeMetni"/>
        <w:spacing w:after="0"/>
        <w:ind w:left="3538"/>
        <w:jc w:val="both"/>
        <w:rPr>
          <w:b/>
          <w:sz w:val="16"/>
          <w:szCs w:val="16"/>
        </w:rPr>
      </w:pPr>
      <w:r w:rsidRPr="001D68E1">
        <w:rPr>
          <w:b/>
          <w:bCs/>
          <w:sz w:val="16"/>
          <w:szCs w:val="16"/>
        </w:rPr>
        <w:t xml:space="preserve">   </w:t>
      </w:r>
      <w:proofErr w:type="gramStart"/>
      <w:r w:rsidRPr="001D68E1">
        <w:rPr>
          <w:b/>
          <w:bCs/>
          <w:sz w:val="16"/>
          <w:szCs w:val="16"/>
        </w:rPr>
        <w:t>(</w:t>
      </w:r>
      <w:proofErr w:type="gramEnd"/>
      <w:r w:rsidRPr="001D68E1">
        <w:rPr>
          <w:b/>
          <w:sz w:val="16"/>
          <w:szCs w:val="16"/>
        </w:rPr>
        <w:t xml:space="preserve">ÖZELLEŞTİRME UYGULAMALARININ DÜZENLENMESİNE VE BAZI  </w:t>
      </w:r>
    </w:p>
    <w:p w:rsidR="008D1DA8" w:rsidRPr="001D68E1" w:rsidRDefault="008D1DA8" w:rsidP="008D1DA8">
      <w:pPr>
        <w:pStyle w:val="GvdeMetni"/>
        <w:spacing w:after="0"/>
        <w:ind w:left="3538"/>
        <w:jc w:val="both"/>
        <w:rPr>
          <w:b/>
          <w:sz w:val="16"/>
          <w:szCs w:val="16"/>
        </w:rPr>
      </w:pPr>
      <w:r w:rsidRPr="001D68E1">
        <w:rPr>
          <w:b/>
          <w:sz w:val="16"/>
          <w:szCs w:val="16"/>
        </w:rPr>
        <w:t xml:space="preserve">   KANUN VE KANUN HÜKMÜNDE KARARNAMELERDE DEĞİŞİKLİK   </w:t>
      </w:r>
    </w:p>
    <w:p w:rsidR="008D1DA8" w:rsidRPr="001D68E1" w:rsidRDefault="008D1DA8" w:rsidP="008D1DA8">
      <w:pPr>
        <w:pStyle w:val="GvdeMetni"/>
        <w:spacing w:after="0"/>
        <w:ind w:left="3538"/>
        <w:jc w:val="both"/>
        <w:rPr>
          <w:b/>
          <w:sz w:val="16"/>
          <w:szCs w:val="16"/>
        </w:rPr>
      </w:pPr>
      <w:r w:rsidRPr="001D68E1">
        <w:rPr>
          <w:b/>
          <w:sz w:val="16"/>
          <w:szCs w:val="16"/>
        </w:rPr>
        <w:t xml:space="preserve">   YAPILMASINA DAİR KANUN İLE KAMU İHALE KANUNUNDA   </w:t>
      </w:r>
    </w:p>
    <w:p w:rsidR="008D1DA8" w:rsidRPr="001D68E1" w:rsidRDefault="008D1DA8" w:rsidP="008D1DA8">
      <w:pPr>
        <w:pStyle w:val="GvdeMetni"/>
        <w:spacing w:after="0"/>
        <w:ind w:left="3538"/>
        <w:jc w:val="both"/>
        <w:rPr>
          <w:sz w:val="16"/>
          <w:szCs w:val="16"/>
        </w:rPr>
      </w:pPr>
      <w:r w:rsidRPr="001D68E1">
        <w:rPr>
          <w:b/>
          <w:sz w:val="16"/>
          <w:szCs w:val="16"/>
        </w:rPr>
        <w:t xml:space="preserve">   DEĞİŞİKLİK YAPILMASI HAKKINDA KANUN</w:t>
      </w:r>
      <w:proofErr w:type="gramStart"/>
      <w:r w:rsidRPr="001D68E1">
        <w:rPr>
          <w:b/>
          <w:sz w:val="16"/>
          <w:szCs w:val="16"/>
        </w:rPr>
        <w:t>)</w:t>
      </w:r>
      <w:proofErr w:type="gramEnd"/>
    </w:p>
    <w:p w:rsidR="008D1DA8" w:rsidRPr="001D68E1" w:rsidRDefault="008D1DA8" w:rsidP="008D1DA8">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D1DA8" w:rsidRPr="001D68E1" w:rsidRDefault="008D1DA8" w:rsidP="008D1DA8">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D1DA8" w:rsidRPr="001D68E1" w:rsidRDefault="008D1DA8" w:rsidP="008D1DA8">
      <w:pPr>
        <w:tabs>
          <w:tab w:val="left" w:pos="1985"/>
        </w:tabs>
        <w:jc w:val="both"/>
        <w:rPr>
          <w:b/>
          <w:bCs/>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KÜLTÜR VE TABİAT VARLIKLARINI KORUMA KANUNU İLE </w:t>
      </w:r>
    </w:p>
    <w:p w:rsidR="008D1DA8" w:rsidRPr="001D68E1" w:rsidRDefault="008D1DA8" w:rsidP="008D1DA8">
      <w:pPr>
        <w:ind w:left="3540" w:firstLine="135"/>
        <w:jc w:val="both"/>
        <w:rPr>
          <w:b/>
          <w:sz w:val="16"/>
          <w:szCs w:val="16"/>
        </w:rPr>
      </w:pPr>
      <w:r w:rsidRPr="001D68E1">
        <w:rPr>
          <w:b/>
          <w:sz w:val="16"/>
          <w:szCs w:val="16"/>
        </w:rPr>
        <w:t xml:space="preserve">ÇEŞİTLİ KANUNLARDA DEĞİŞİKLİK YAPILMASI HAKKINDA  </w:t>
      </w:r>
    </w:p>
    <w:p w:rsidR="008D1DA8" w:rsidRPr="001D68E1" w:rsidRDefault="008D1DA8" w:rsidP="008D1DA8">
      <w:pPr>
        <w:ind w:left="3540" w:firstLine="135"/>
        <w:jc w:val="both"/>
        <w:rPr>
          <w:b/>
          <w:sz w:val="16"/>
          <w:szCs w:val="16"/>
        </w:rPr>
      </w:pPr>
      <w:r w:rsidRPr="001D68E1">
        <w:rPr>
          <w:b/>
          <w:sz w:val="16"/>
          <w:szCs w:val="16"/>
        </w:rPr>
        <w:t>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İZMİR KENTİNDE YAPILACAK DÜNYA ÜNİVERSİTELERARASI  </w:t>
      </w:r>
    </w:p>
    <w:p w:rsidR="008D1DA8" w:rsidRPr="001D68E1" w:rsidRDefault="008D1DA8" w:rsidP="008D1DA8">
      <w:pPr>
        <w:ind w:left="3540" w:firstLine="135"/>
        <w:jc w:val="both"/>
        <w:rPr>
          <w:b/>
          <w:sz w:val="16"/>
          <w:szCs w:val="16"/>
        </w:rPr>
      </w:pPr>
      <w:r w:rsidRPr="001D68E1">
        <w:rPr>
          <w:b/>
          <w:sz w:val="16"/>
          <w:szCs w:val="16"/>
        </w:rPr>
        <w:t>SPOR OYUNLARI (UNIVERSIADE) KANUNU</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DENİZ ÇEVRESİNİN PETROL VE DİĞER ZARARLI MADDELERLE </w:t>
      </w:r>
    </w:p>
    <w:p w:rsidR="008D1DA8" w:rsidRPr="001D68E1" w:rsidRDefault="008D1DA8" w:rsidP="008D1DA8">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8D1DA8" w:rsidRPr="001D68E1" w:rsidRDefault="008D1DA8" w:rsidP="008D1DA8">
      <w:pPr>
        <w:ind w:left="3540" w:firstLine="135"/>
        <w:jc w:val="both"/>
        <w:rPr>
          <w:b/>
          <w:sz w:val="16"/>
          <w:szCs w:val="16"/>
        </w:rPr>
      </w:pPr>
      <w:r w:rsidRPr="001D68E1">
        <w:rPr>
          <w:b/>
          <w:sz w:val="16"/>
          <w:szCs w:val="16"/>
        </w:rPr>
        <w:t>ZARARLARIN TAZMİNİ ESASLARINA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D1DA8" w:rsidRPr="001D68E1" w:rsidRDefault="008D1DA8" w:rsidP="008D1DA8">
      <w:pPr>
        <w:jc w:val="both"/>
        <w:rPr>
          <w:sz w:val="20"/>
          <w:szCs w:val="20"/>
        </w:rPr>
      </w:pPr>
    </w:p>
    <w:p w:rsidR="008D1DA8" w:rsidRPr="001D68E1" w:rsidRDefault="008D1DA8" w:rsidP="008D1DA8">
      <w:pPr>
        <w:jc w:val="both"/>
        <w:rPr>
          <w:b/>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MALİ YÖNETİMİ VE KONTROL KANUNU İLE BAZI KANUN  </w:t>
      </w:r>
    </w:p>
    <w:p w:rsidR="008D1DA8" w:rsidRPr="001D68E1" w:rsidRDefault="008D1DA8" w:rsidP="008D1DA8">
      <w:pPr>
        <w:ind w:left="3540" w:firstLine="135"/>
        <w:jc w:val="both"/>
        <w:rPr>
          <w:b/>
          <w:sz w:val="16"/>
          <w:szCs w:val="16"/>
        </w:rPr>
      </w:pPr>
      <w:r w:rsidRPr="001D68E1">
        <w:rPr>
          <w:b/>
          <w:sz w:val="16"/>
          <w:szCs w:val="16"/>
        </w:rPr>
        <w:t xml:space="preserve">VE KANUN HÜKMÜNDE KARARNAMELERDE DEĞİŞİKLİK </w:t>
      </w:r>
    </w:p>
    <w:p w:rsidR="008D1DA8" w:rsidRPr="001D68E1" w:rsidRDefault="008D1DA8" w:rsidP="008D1DA8">
      <w:pPr>
        <w:ind w:left="3540" w:firstLine="135"/>
        <w:jc w:val="both"/>
        <w:rPr>
          <w:b/>
          <w:sz w:val="16"/>
          <w:szCs w:val="16"/>
        </w:rPr>
      </w:pPr>
      <w:r w:rsidRPr="001D68E1">
        <w:rPr>
          <w:b/>
          <w:sz w:val="16"/>
          <w:szCs w:val="16"/>
        </w:rPr>
        <w:t>YAPILMASI HAKKINDA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FUTBOL MÜSABAKALARINDA MÜŞTEREK BAHİSLER TERTİBİ </w:t>
      </w:r>
    </w:p>
    <w:p w:rsidR="008D1DA8" w:rsidRPr="001D68E1" w:rsidRDefault="008D1DA8" w:rsidP="008D1DA8">
      <w:pPr>
        <w:ind w:left="3540" w:firstLine="135"/>
        <w:jc w:val="both"/>
        <w:rPr>
          <w:b/>
          <w:sz w:val="16"/>
          <w:szCs w:val="16"/>
        </w:rPr>
      </w:pPr>
      <w:r w:rsidRPr="001D68E1">
        <w:rPr>
          <w:b/>
          <w:sz w:val="16"/>
          <w:szCs w:val="16"/>
        </w:rPr>
        <w:t xml:space="preserve">HAKKINDA KANUN İLE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GELİR VERGİSİ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D1DA8" w:rsidRPr="001D68E1" w:rsidRDefault="008D1DA8" w:rsidP="008D1DA8">
      <w:pPr>
        <w:ind w:left="3540" w:firstLine="135"/>
        <w:jc w:val="both"/>
        <w:rPr>
          <w:b/>
          <w:sz w:val="16"/>
          <w:szCs w:val="16"/>
        </w:rPr>
      </w:pPr>
      <w:r w:rsidRPr="001D68E1">
        <w:rPr>
          <w:b/>
          <w:sz w:val="16"/>
          <w:szCs w:val="16"/>
        </w:rPr>
        <w:t>(BAZI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D1DA8" w:rsidRPr="001D68E1" w:rsidRDefault="008D1DA8" w:rsidP="008D1DA8">
      <w:pPr>
        <w:jc w:val="both"/>
        <w:rPr>
          <w:sz w:val="20"/>
          <w:szCs w:val="20"/>
        </w:rPr>
      </w:pPr>
    </w:p>
    <w:p w:rsidR="008D1DA8" w:rsidRPr="001D68E1" w:rsidRDefault="008D1DA8" w:rsidP="008D1DA8">
      <w:pPr>
        <w:jc w:val="both"/>
        <w:rPr>
          <w:sz w:val="6"/>
          <w:szCs w:val="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VE KAMU İHALE SÖZLEŞMELERİ </w:t>
      </w:r>
    </w:p>
    <w:p w:rsidR="008D1DA8" w:rsidRPr="001D68E1" w:rsidRDefault="008D1DA8" w:rsidP="008D1DA8">
      <w:pPr>
        <w:ind w:left="3540" w:firstLine="135"/>
        <w:jc w:val="both"/>
        <w:rPr>
          <w:b/>
          <w:sz w:val="16"/>
          <w:szCs w:val="16"/>
        </w:rPr>
      </w:pPr>
      <w:r w:rsidRPr="001D68E1">
        <w:rPr>
          <w:b/>
          <w:sz w:val="16"/>
          <w:szCs w:val="16"/>
        </w:rPr>
        <w:t>KANUNUNDA DEĞİŞİKLİK 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D1DA8" w:rsidRPr="001D68E1" w:rsidRDefault="008D1DA8" w:rsidP="008D1DA8">
      <w:pPr>
        <w:ind w:left="3540" w:firstLine="135"/>
        <w:jc w:val="both"/>
        <w:rPr>
          <w:b/>
          <w:sz w:val="16"/>
          <w:szCs w:val="16"/>
        </w:rPr>
      </w:pPr>
      <w:r w:rsidRPr="001D68E1">
        <w:rPr>
          <w:b/>
          <w:sz w:val="16"/>
          <w:szCs w:val="16"/>
        </w:rPr>
        <w:t>(TANIK KORUMA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D1DA8" w:rsidRPr="001D68E1" w:rsidRDefault="008D1DA8" w:rsidP="008D1DA8">
      <w:pPr>
        <w:ind w:left="3540" w:firstLine="135"/>
        <w:jc w:val="both"/>
        <w:rPr>
          <w:b/>
          <w:sz w:val="16"/>
          <w:szCs w:val="16"/>
        </w:rPr>
      </w:pPr>
      <w:r w:rsidRPr="001D68E1">
        <w:rPr>
          <w:b/>
          <w:sz w:val="16"/>
          <w:szCs w:val="16"/>
        </w:rPr>
        <w:t>(VAKIFLAR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İŞ KANUNU VE BAZI KANUNLARDA DEĞİŞİKLİK YAPILMASI </w:t>
      </w:r>
    </w:p>
    <w:p w:rsidR="008D1DA8" w:rsidRPr="001D68E1" w:rsidRDefault="008D1DA8" w:rsidP="008D1DA8">
      <w:pPr>
        <w:ind w:left="3540" w:firstLine="135"/>
        <w:jc w:val="both"/>
        <w:rPr>
          <w:b/>
          <w:sz w:val="16"/>
          <w:szCs w:val="16"/>
        </w:rPr>
      </w:pPr>
      <w:r w:rsidRPr="001D68E1">
        <w:rPr>
          <w:b/>
          <w:sz w:val="16"/>
          <w:szCs w:val="16"/>
        </w:rPr>
        <w:t>HAKKINDA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ELEKTRİK PİYASASI KANUNU VE BAZI KANUNLARDA DEĞİŞİKLİK </w:t>
      </w:r>
    </w:p>
    <w:p w:rsidR="008D1DA8" w:rsidRPr="001D68E1" w:rsidRDefault="008D1DA8" w:rsidP="008D1DA8">
      <w:pPr>
        <w:ind w:left="3540" w:firstLine="135"/>
        <w:jc w:val="both"/>
        <w:rPr>
          <w:b/>
          <w:sz w:val="16"/>
          <w:szCs w:val="16"/>
        </w:rPr>
      </w:pPr>
      <w:r w:rsidRPr="001D68E1">
        <w:rPr>
          <w:b/>
          <w:sz w:val="16"/>
          <w:szCs w:val="16"/>
        </w:rPr>
        <w:t>YAPILMASINA DAİR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D1DA8" w:rsidRPr="001D68E1" w:rsidRDefault="008D1DA8" w:rsidP="008D1DA8">
      <w:pPr>
        <w:ind w:left="3540" w:firstLine="135"/>
        <w:jc w:val="both"/>
        <w:rPr>
          <w:b/>
          <w:sz w:val="16"/>
          <w:szCs w:val="16"/>
        </w:rPr>
      </w:pPr>
      <w:proofErr w:type="gramStart"/>
      <w:r w:rsidRPr="001D68E1">
        <w:rPr>
          <w:b/>
          <w:sz w:val="16"/>
          <w:szCs w:val="16"/>
        </w:rPr>
        <w:t>(</w:t>
      </w:r>
      <w:proofErr w:type="gramEnd"/>
      <w:r w:rsidRPr="001D68E1">
        <w:rPr>
          <w:b/>
          <w:sz w:val="16"/>
          <w:szCs w:val="16"/>
        </w:rPr>
        <w:t xml:space="preserve">KAMU İHALE KANUNU İLE KAMU İHALE SÖZLEŞMELERİ </w:t>
      </w:r>
    </w:p>
    <w:p w:rsidR="008D1DA8" w:rsidRPr="001D68E1" w:rsidRDefault="008D1DA8" w:rsidP="008D1DA8">
      <w:pPr>
        <w:ind w:left="3540" w:firstLine="135"/>
        <w:jc w:val="both"/>
        <w:rPr>
          <w:b/>
          <w:sz w:val="16"/>
          <w:szCs w:val="16"/>
        </w:rPr>
      </w:pPr>
      <w:proofErr w:type="gramStart"/>
      <w:r w:rsidRPr="001D68E1">
        <w:rPr>
          <w:b/>
          <w:sz w:val="16"/>
          <w:szCs w:val="16"/>
        </w:rPr>
        <w:t>KANUNUNDA  DEĞİŞİKLİK</w:t>
      </w:r>
      <w:proofErr w:type="gramEnd"/>
      <w:r w:rsidRPr="001D68E1">
        <w:rPr>
          <w:b/>
          <w:sz w:val="16"/>
          <w:szCs w:val="16"/>
        </w:rPr>
        <w:t xml:space="preserve">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8D1DA8" w:rsidRPr="001D68E1" w:rsidRDefault="008D1DA8" w:rsidP="008D1DA8">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BÜTÇE KANUNLARINDA YER ALAN BAZI HÜKÜMLERİN  </w:t>
      </w:r>
    </w:p>
    <w:p w:rsidR="008D1DA8" w:rsidRPr="001D68E1" w:rsidRDefault="008D1DA8" w:rsidP="008D1DA8">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8D1DA8" w:rsidRPr="001D68E1" w:rsidRDefault="008D1DA8" w:rsidP="008D1DA8">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8D1DA8" w:rsidRPr="001D68E1" w:rsidRDefault="008D1DA8" w:rsidP="008D1DA8">
      <w:pPr>
        <w:ind w:left="3540" w:hanging="2832"/>
        <w:jc w:val="both"/>
        <w:rPr>
          <w:b/>
          <w:sz w:val="16"/>
          <w:szCs w:val="16"/>
        </w:rPr>
      </w:pPr>
      <w:r w:rsidRPr="001D68E1">
        <w:rPr>
          <w:b/>
          <w:sz w:val="16"/>
          <w:szCs w:val="16"/>
        </w:rPr>
        <w:t xml:space="preserve">                                                                         YAPILMASINA İLİŞKİN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8D1DA8" w:rsidRPr="001D68E1" w:rsidRDefault="008D1DA8" w:rsidP="008D1DA8">
      <w:pPr>
        <w:ind w:left="2832" w:hanging="2832"/>
        <w:jc w:val="both"/>
        <w:rPr>
          <w:sz w:val="16"/>
          <w:szCs w:val="16"/>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8D1DA8" w:rsidRPr="001D68E1" w:rsidRDefault="008D1DA8" w:rsidP="008D1DA8">
      <w:pPr>
        <w:ind w:left="3540"/>
        <w:jc w:val="both"/>
        <w:rPr>
          <w:b/>
          <w:sz w:val="16"/>
          <w:szCs w:val="16"/>
        </w:rPr>
      </w:pPr>
      <w:r w:rsidRPr="001D68E1">
        <w:rPr>
          <w:b/>
          <w:sz w:val="16"/>
          <w:szCs w:val="16"/>
        </w:rPr>
        <w:t xml:space="preserve">   </w:t>
      </w:r>
      <w:proofErr w:type="gramStart"/>
      <w:r w:rsidRPr="001D68E1">
        <w:rPr>
          <w:b/>
          <w:sz w:val="16"/>
          <w:szCs w:val="16"/>
        </w:rPr>
        <w:t>(</w:t>
      </w:r>
      <w:proofErr w:type="gramEnd"/>
      <w:r w:rsidRPr="001D68E1">
        <w:rPr>
          <w:b/>
          <w:sz w:val="16"/>
          <w:szCs w:val="16"/>
        </w:rPr>
        <w:t xml:space="preserve">TÜRKİYE YAZMA ESERLER KURUMU BAŞKANLIĞI KURULUŞ VE  </w:t>
      </w:r>
    </w:p>
    <w:p w:rsidR="008D1DA8" w:rsidRPr="001D68E1" w:rsidRDefault="008D1DA8" w:rsidP="008D1DA8">
      <w:pPr>
        <w:ind w:left="3540"/>
        <w:jc w:val="both"/>
        <w:rPr>
          <w:b/>
          <w:sz w:val="16"/>
          <w:szCs w:val="16"/>
        </w:rPr>
      </w:pPr>
      <w:r w:rsidRPr="001D68E1">
        <w:rPr>
          <w:b/>
          <w:sz w:val="16"/>
          <w:szCs w:val="16"/>
        </w:rPr>
        <w:t xml:space="preserve">   GÖREVLERİ HAKKINDA KANUN</w:t>
      </w:r>
      <w:proofErr w:type="gramStart"/>
      <w:r w:rsidRPr="001D68E1">
        <w:rPr>
          <w:b/>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8D1DA8" w:rsidRPr="001D68E1" w:rsidRDefault="008D1DA8" w:rsidP="008D1DA8">
      <w:pPr>
        <w:ind w:left="3540"/>
        <w:jc w:val="both"/>
        <w:rPr>
          <w:b/>
          <w:bCs/>
          <w:sz w:val="16"/>
          <w:szCs w:val="16"/>
        </w:rPr>
      </w:pPr>
      <w:r w:rsidRPr="001D68E1">
        <w:rPr>
          <w:b/>
          <w:sz w:val="22"/>
          <w:szCs w:val="22"/>
        </w:rPr>
        <w:t xml:space="preserve">  </w:t>
      </w:r>
      <w:proofErr w:type="gramStart"/>
      <w:r w:rsidRPr="001D68E1">
        <w:rPr>
          <w:b/>
          <w:sz w:val="16"/>
          <w:szCs w:val="16"/>
        </w:rPr>
        <w:t>(</w:t>
      </w:r>
      <w:proofErr w:type="gramEnd"/>
      <w:r w:rsidRPr="001D68E1">
        <w:rPr>
          <w:b/>
          <w:bCs/>
          <w:sz w:val="16"/>
          <w:szCs w:val="16"/>
        </w:rPr>
        <w:t xml:space="preserve">BAZI ALACAKLARIN YENİDEN YAPILANDIRILMASI İLE SOSYAL   </w:t>
      </w:r>
    </w:p>
    <w:p w:rsidR="008D1DA8" w:rsidRPr="001D68E1" w:rsidRDefault="008D1DA8" w:rsidP="008D1DA8">
      <w:pPr>
        <w:ind w:left="3540"/>
        <w:jc w:val="both"/>
        <w:rPr>
          <w:b/>
          <w:bCs/>
          <w:sz w:val="16"/>
          <w:szCs w:val="16"/>
        </w:rPr>
      </w:pPr>
      <w:r w:rsidRPr="001D68E1">
        <w:rPr>
          <w:b/>
          <w:bCs/>
          <w:sz w:val="16"/>
          <w:szCs w:val="16"/>
        </w:rPr>
        <w:t xml:space="preserve">   SİGORTALAR VE GENEL SAĞLIK SİGORTASI KANUNU VE DİĞER  </w:t>
      </w:r>
    </w:p>
    <w:p w:rsidR="008D1DA8" w:rsidRPr="001D68E1" w:rsidRDefault="008D1DA8" w:rsidP="008D1DA8">
      <w:pPr>
        <w:ind w:left="3540"/>
        <w:jc w:val="both"/>
        <w:rPr>
          <w:b/>
          <w:bCs/>
          <w:sz w:val="16"/>
          <w:szCs w:val="16"/>
        </w:rPr>
      </w:pPr>
      <w:r w:rsidRPr="001D68E1">
        <w:rPr>
          <w:b/>
          <w:bCs/>
          <w:sz w:val="16"/>
          <w:szCs w:val="16"/>
        </w:rPr>
        <w:t xml:space="preserve">   BAZI KANUN VE KANUN HÜKMÜNDE KARARNAMELERDE </w:t>
      </w:r>
    </w:p>
    <w:p w:rsidR="008D1DA8" w:rsidRPr="001D68E1" w:rsidRDefault="008D1DA8" w:rsidP="008D1DA8">
      <w:pPr>
        <w:ind w:left="3540"/>
        <w:jc w:val="both"/>
        <w:rPr>
          <w:b/>
          <w:sz w:val="22"/>
          <w:szCs w:val="22"/>
        </w:rPr>
      </w:pPr>
      <w:r w:rsidRPr="001D68E1">
        <w:rPr>
          <w:b/>
          <w:bCs/>
          <w:sz w:val="16"/>
          <w:szCs w:val="16"/>
        </w:rPr>
        <w:t xml:space="preserve">   DEĞİŞİKLİK YAPILMASI HAKKINDA KANUN</w:t>
      </w:r>
      <w:proofErr w:type="gramStart"/>
      <w:r w:rsidRPr="001D68E1">
        <w:rPr>
          <w:b/>
          <w:bCs/>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25.02.2011/27857-2.mükerrer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8D1DA8" w:rsidRPr="001D68E1" w:rsidRDefault="008D1DA8" w:rsidP="008D1DA8">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proofErr w:type="gramStart"/>
      <w:r w:rsidRPr="001D68E1">
        <w:rPr>
          <w:b/>
          <w:sz w:val="16"/>
          <w:szCs w:val="16"/>
        </w:rPr>
        <w:t>(</w:t>
      </w:r>
      <w:proofErr w:type="gramEnd"/>
      <w:r w:rsidRPr="001D68E1">
        <w:rPr>
          <w:b/>
          <w:bCs/>
          <w:sz w:val="16"/>
          <w:szCs w:val="16"/>
        </w:rPr>
        <w:t xml:space="preserve">GENÇLİK VE SPOR BAKANLIĞININ TEŞKİLAT VE GÖREVLERİ </w:t>
      </w:r>
    </w:p>
    <w:p w:rsidR="008D1DA8" w:rsidRPr="001D68E1" w:rsidRDefault="008D1DA8" w:rsidP="008D1DA8">
      <w:pPr>
        <w:autoSpaceDE w:val="0"/>
        <w:autoSpaceDN w:val="0"/>
        <w:adjustRightInd w:val="0"/>
        <w:ind w:left="2832" w:firstLine="708"/>
        <w:rPr>
          <w:b/>
          <w:sz w:val="16"/>
          <w:szCs w:val="16"/>
        </w:rPr>
      </w:pPr>
      <w:r w:rsidRPr="001D68E1">
        <w:rPr>
          <w:b/>
          <w:bCs/>
          <w:sz w:val="16"/>
          <w:szCs w:val="16"/>
        </w:rPr>
        <w:t xml:space="preserve">    HAKKINDA KANUN HÜKMÜNDE KARARNAME</w:t>
      </w:r>
      <w:proofErr w:type="gramStart"/>
      <w:r w:rsidRPr="001D68E1">
        <w:rPr>
          <w:b/>
          <w:bCs/>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03.06.2011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08.06.2011/27958-1.mükerrer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rPr>
          <w:b/>
          <w:bCs/>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8D1DA8" w:rsidRPr="001D68E1" w:rsidRDefault="008D1DA8" w:rsidP="008D1DA8">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proofErr w:type="gramStart"/>
      <w:r w:rsidRPr="001D68E1">
        <w:rPr>
          <w:b/>
          <w:sz w:val="16"/>
          <w:szCs w:val="16"/>
        </w:rPr>
        <w:t>(</w:t>
      </w:r>
      <w:proofErr w:type="gramEnd"/>
      <w:r w:rsidRPr="001D68E1">
        <w:rPr>
          <w:b/>
          <w:sz w:val="16"/>
          <w:szCs w:val="16"/>
        </w:rPr>
        <w:t>AVRUPA BİRLİĞİ</w:t>
      </w:r>
      <w:r w:rsidRPr="001D68E1">
        <w:rPr>
          <w:b/>
          <w:bCs/>
          <w:sz w:val="16"/>
          <w:szCs w:val="16"/>
        </w:rPr>
        <w:t xml:space="preserve"> BAKANLIĞININ TEŞKİLAT VE GÖREVLERİ </w:t>
      </w:r>
    </w:p>
    <w:p w:rsidR="008D1DA8" w:rsidRPr="001D68E1" w:rsidRDefault="008D1DA8" w:rsidP="008D1DA8">
      <w:pPr>
        <w:spacing w:line="240" w:lineRule="exact"/>
        <w:rPr>
          <w:b/>
          <w:bCs/>
          <w:sz w:val="16"/>
          <w:szCs w:val="16"/>
        </w:rPr>
      </w:pPr>
      <w:r w:rsidRPr="001D68E1">
        <w:rPr>
          <w:b/>
          <w:bCs/>
          <w:sz w:val="16"/>
          <w:szCs w:val="16"/>
        </w:rPr>
        <w:t xml:space="preserve">                                                                                            HAKKINDA KANUN HÜKMÜNDE KARARNAME İLE BAZI KANUN VE </w:t>
      </w:r>
    </w:p>
    <w:p w:rsidR="008D1DA8" w:rsidRPr="001D68E1" w:rsidRDefault="008D1DA8" w:rsidP="008D1DA8">
      <w:pPr>
        <w:spacing w:line="240" w:lineRule="exact"/>
        <w:rPr>
          <w:b/>
          <w:bCs/>
          <w:sz w:val="16"/>
          <w:szCs w:val="16"/>
        </w:rPr>
      </w:pPr>
      <w:r w:rsidRPr="001D68E1">
        <w:rPr>
          <w:b/>
          <w:bCs/>
          <w:sz w:val="16"/>
          <w:szCs w:val="16"/>
        </w:rPr>
        <w:t xml:space="preserve">                                                                                            KANUN HÜKMÜNDE KARARNAMELERDE DEĞİŞİKLİK</w:t>
      </w:r>
    </w:p>
    <w:p w:rsidR="008D1DA8" w:rsidRPr="001D68E1" w:rsidRDefault="008D1DA8" w:rsidP="008D1DA8">
      <w:pPr>
        <w:spacing w:line="240" w:lineRule="exact"/>
        <w:rPr>
          <w:b/>
          <w:sz w:val="22"/>
          <w:szCs w:val="22"/>
        </w:rPr>
      </w:pPr>
      <w:r w:rsidRPr="001D68E1">
        <w:rPr>
          <w:b/>
          <w:bCs/>
          <w:sz w:val="16"/>
          <w:szCs w:val="16"/>
        </w:rPr>
        <w:t xml:space="preserve">                                                                                            YAPILMASINA DAİR KANUN HÜKMÜNDE KARARNAME</w:t>
      </w:r>
      <w:proofErr w:type="gramStart"/>
      <w:r w:rsidRPr="001D68E1">
        <w:rPr>
          <w:b/>
          <w:bCs/>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24.10.2011</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02.11.2011/28103-1.mükerrer</w:t>
      </w:r>
    </w:p>
    <w:p w:rsidR="008D1DA8" w:rsidRPr="001D68E1" w:rsidRDefault="008D1DA8" w:rsidP="008D1DA8">
      <w:pPr>
        <w:spacing w:line="240" w:lineRule="exact"/>
        <w:jc w:val="center"/>
        <w:rPr>
          <w:b/>
          <w:bCs/>
        </w:rPr>
      </w:pPr>
    </w:p>
    <w:p w:rsidR="008D1DA8" w:rsidRPr="001D68E1" w:rsidRDefault="008D1DA8" w:rsidP="008D1DA8">
      <w:pPr>
        <w:spacing w:line="240" w:lineRule="exact"/>
        <w:jc w:val="cente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KATMA DEĞER VERGİSİ KANUNU İLE BAZI YATIRIM VE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04.04.2012/28254-1.mükerrer</w:t>
      </w:r>
    </w:p>
    <w:p w:rsidR="008D1DA8" w:rsidRPr="001D68E1" w:rsidRDefault="008D1DA8" w:rsidP="008D1DA8">
      <w:pPr>
        <w:spacing w:line="240" w:lineRule="exact"/>
        <w:jc w:val="center"/>
        <w:rPr>
          <w:rFonts w:eastAsia="ヒラギノ明朝 Pro W3"/>
          <w:b/>
          <w:lang w:eastAsia="en-US"/>
        </w:rPr>
      </w:pPr>
    </w:p>
    <w:p w:rsidR="008D1DA8" w:rsidRPr="001D68E1" w:rsidRDefault="008D1DA8" w:rsidP="008D1DA8">
      <w:pPr>
        <w:jc w:val="both"/>
        <w:rPr>
          <w:sz w:val="16"/>
          <w:szCs w:val="16"/>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İLKÖĞRETİM VE EĞİTİM KANUNU İLE BAZI KANUNLARDA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30.03.2012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11.04.2012/28261</w:t>
      </w:r>
    </w:p>
    <w:p w:rsidR="008D1DA8" w:rsidRPr="001D68E1"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BAZI KANUN VE KANUN HÜKMÜNDE KARARNAMELERDE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KAMU İHALE KANUNUNDA DEĞİŞİKLİK YAPILMASI HAKKINDA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8D1DA8" w:rsidRPr="001D68E1" w:rsidTr="00FA4F59">
        <w:trPr>
          <w:tblCellSpacing w:w="15" w:type="dxa"/>
        </w:trPr>
        <w:tc>
          <w:tcPr>
            <w:tcW w:w="3715" w:type="pct"/>
            <w:tcMar>
              <w:top w:w="15" w:type="dxa"/>
              <w:left w:w="15" w:type="dxa"/>
              <w:bottom w:w="15" w:type="dxa"/>
              <w:right w:w="15" w:type="dxa"/>
            </w:tcMar>
            <w:vAlign w:val="center"/>
          </w:tcPr>
          <w:p w:rsidR="008D1DA8" w:rsidRPr="001D68E1" w:rsidRDefault="008D1DA8" w:rsidP="00FA4F59">
            <w:pPr>
              <w:rPr>
                <w:b/>
                <w:sz w:val="16"/>
                <w:szCs w:val="16"/>
              </w:rPr>
            </w:pPr>
            <w:r w:rsidRPr="001D68E1">
              <w:rPr>
                <w:b/>
                <w:sz w:val="22"/>
                <w:szCs w:val="22"/>
              </w:rPr>
              <w:lastRenderedPageBreak/>
              <w:t xml:space="preserve">KANUN </w:t>
            </w:r>
            <w:proofErr w:type="gramStart"/>
            <w:r w:rsidRPr="001D68E1">
              <w:rPr>
                <w:b/>
                <w:sz w:val="22"/>
                <w:szCs w:val="22"/>
              </w:rPr>
              <w:t>NO</w:t>
            </w:r>
            <w:r>
              <w:rPr>
                <w:b/>
                <w:sz w:val="22"/>
                <w:szCs w:val="22"/>
              </w:rPr>
              <w:t xml:space="preserve">                                           </w:t>
            </w:r>
            <w:r w:rsidRPr="001D68E1">
              <w:rPr>
                <w:b/>
                <w:sz w:val="22"/>
                <w:szCs w:val="22"/>
              </w:rPr>
              <w:t>: 6461</w:t>
            </w:r>
            <w:proofErr w:type="gramEnd"/>
          </w:p>
        </w:tc>
        <w:tc>
          <w:tcPr>
            <w:tcW w:w="1228" w:type="pct"/>
            <w:tcMar>
              <w:top w:w="15" w:type="dxa"/>
              <w:left w:w="15" w:type="dxa"/>
              <w:bottom w:w="15" w:type="dxa"/>
              <w:right w:w="15" w:type="dxa"/>
            </w:tcMar>
            <w:vAlign w:val="center"/>
          </w:tcPr>
          <w:p w:rsidR="008D1DA8" w:rsidRPr="001D68E1" w:rsidRDefault="008D1DA8" w:rsidP="00FA4F59">
            <w:pPr>
              <w:jc w:val="center"/>
              <w:rPr>
                <w:b/>
                <w:sz w:val="16"/>
                <w:szCs w:val="16"/>
              </w:rPr>
            </w:pPr>
          </w:p>
        </w:tc>
      </w:tr>
    </w:tbl>
    <w:p w:rsidR="008D1DA8" w:rsidRPr="001D68E1" w:rsidRDefault="008D1DA8" w:rsidP="008D1DA8">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rPr>
        <w:t>TÜRKİYE DEMİRYOLU ULAŞTIRMASININ SERBESTLEŞTİRİLMESİ</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Pr="001D68E1">
        <w:rPr>
          <w:sz w:val="20"/>
          <w:szCs w:val="20"/>
        </w:rPr>
        <w:t>24.04.2013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01.05.2013/28634</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proofErr w:type="gramStart"/>
      <w:r w:rsidRPr="001D68E1">
        <w:rPr>
          <w:rFonts w:eastAsia="ヒラギノ明朝 Pro W3"/>
          <w:b/>
          <w:sz w:val="16"/>
          <w:szCs w:val="16"/>
          <w:lang w:eastAsia="en-US"/>
        </w:rPr>
        <w:t>(</w:t>
      </w:r>
      <w:proofErr w:type="gramEnd"/>
      <w:r w:rsidRPr="001D68E1">
        <w:rPr>
          <w:rFonts w:eastAsia="ヒラギノ明朝 Pro W3"/>
          <w:b/>
          <w:sz w:val="16"/>
          <w:szCs w:val="16"/>
          <w:lang w:eastAsia="en-US"/>
        </w:rPr>
        <w:t xml:space="preserve">KANUN VE KANUN HÜKMÜNDE KARARNAMELERDE YER ALAN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roofErr w:type="gramStart"/>
      <w:r w:rsidRPr="001D68E1">
        <w:rPr>
          <w:rFonts w:eastAsia="ヒラギノ明朝 Pro W3"/>
          <w:b/>
          <w:sz w:val="16"/>
          <w:szCs w:val="16"/>
          <w:lang w:eastAsia="en-US"/>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25.04.2013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03.05.2013/28636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09.05.2013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23.05.2013/28655</w:t>
      </w:r>
    </w:p>
    <w:p w:rsidR="008D1DA8" w:rsidRPr="001D68E1" w:rsidRDefault="008D1DA8" w:rsidP="008D1DA8">
      <w:pPr>
        <w:jc w:val="both"/>
        <w:rPr>
          <w:sz w:val="20"/>
          <w:szCs w:val="20"/>
        </w:rPr>
      </w:pPr>
    </w:p>
    <w:p w:rsidR="008D1DA8" w:rsidRPr="001D68E1" w:rsidRDefault="008D1DA8" w:rsidP="008D1DA8">
      <w:pPr>
        <w:jc w:val="both"/>
        <w:rPr>
          <w:b/>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27.09.2012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22.11.2012</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 xml:space="preserve">ANAYASA MAHKEMESİ </w:t>
      </w:r>
    </w:p>
    <w:p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8D1DA8" w:rsidRPr="001D68E1" w:rsidRDefault="008D1DA8" w:rsidP="008D1DA8">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8D1DA8" w:rsidRPr="001D68E1" w:rsidRDefault="008D1DA8" w:rsidP="008D1DA8">
      <w:pPr>
        <w:jc w:val="both"/>
        <w:rPr>
          <w:sz w:val="20"/>
          <w:szCs w:val="20"/>
        </w:rPr>
      </w:pPr>
    </w:p>
    <w:p w:rsidR="008D1DA8" w:rsidRDefault="008D1DA8" w:rsidP="008D1DA8">
      <w:pPr>
        <w:jc w:val="both"/>
        <w:rPr>
          <w:b/>
          <w:sz w:val="22"/>
          <w:szCs w:val="22"/>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19.02.2014/28918</w:t>
      </w:r>
    </w:p>
    <w:p w:rsidR="008D1DA8" w:rsidRPr="001D68E1" w:rsidRDefault="008D1DA8" w:rsidP="008D1DA8">
      <w:pPr>
        <w:jc w:val="both"/>
        <w:rPr>
          <w:sz w:val="20"/>
          <w:szCs w:val="20"/>
        </w:rPr>
      </w:pPr>
    </w:p>
    <w:p w:rsidR="008D1DA8" w:rsidRPr="001D68E1"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8D1DA8" w:rsidRPr="001D68E1" w:rsidRDefault="008D1DA8" w:rsidP="008D1DA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8D1DA8" w:rsidRPr="001D68E1"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8D1DA8" w:rsidRPr="001D68E1" w:rsidRDefault="008D1DA8" w:rsidP="008D1DA8">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Pr="00C938D2">
        <w:rPr>
          <w:sz w:val="20"/>
          <w:szCs w:val="20"/>
        </w:rPr>
        <w:t>04.04.2015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Pr="00C938D2">
        <w:rPr>
          <w:sz w:val="20"/>
          <w:szCs w:val="20"/>
        </w:rPr>
        <w:t>23.04.2015</w:t>
      </w:r>
      <w:r w:rsidRPr="001D68E1">
        <w:rPr>
          <w:sz w:val="20"/>
          <w:szCs w:val="20"/>
        </w:rPr>
        <w:t>/293</w:t>
      </w:r>
      <w:r>
        <w:rPr>
          <w:sz w:val="20"/>
          <w:szCs w:val="20"/>
        </w:rPr>
        <w:t>35</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09.01.2016/29588</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04.06.2016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17.06.2016/29745</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8D1DA8" w:rsidRPr="001D68E1" w:rsidRDefault="008D1DA8" w:rsidP="008D1DA8">
      <w:pPr>
        <w:spacing w:line="240" w:lineRule="exact"/>
        <w:ind w:left="3672"/>
        <w:jc w:val="both"/>
        <w:rPr>
          <w:b/>
          <w:sz w:val="16"/>
          <w:szCs w:val="16"/>
        </w:rPr>
      </w:pPr>
      <w:r w:rsidRPr="001D68E1">
        <w:rPr>
          <w:b/>
          <w:sz w:val="16"/>
          <w:szCs w:val="16"/>
        </w:rPr>
        <w:lastRenderedPageBreak/>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8D1DA8" w:rsidRDefault="008D1DA8" w:rsidP="008D1DA8">
      <w:pPr>
        <w:jc w:val="both"/>
        <w:rPr>
          <w:b/>
          <w:sz w:val="22"/>
          <w:szCs w:val="22"/>
        </w:rPr>
      </w:pPr>
    </w:p>
    <w:p w:rsidR="008D1DA8" w:rsidRDefault="008D1DA8" w:rsidP="008D1DA8">
      <w:pPr>
        <w:jc w:val="both"/>
        <w:rPr>
          <w:b/>
          <w:sz w:val="22"/>
          <w:szCs w:val="22"/>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8D1DA8" w:rsidRPr="00D16BFB" w:rsidRDefault="008D1DA8" w:rsidP="008D1DA8">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8D1DA8" w:rsidRPr="00A205BF" w:rsidRDefault="008D1DA8" w:rsidP="008D1DA8">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proofErr w:type="gramStart"/>
      <w:r w:rsidRPr="00A205BF">
        <w:rPr>
          <w:rFonts w:hAnsi="Times New Roman"/>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18.0</w:t>
      </w:r>
      <w:r w:rsidRPr="00D16BFB">
        <w:rPr>
          <w:sz w:val="20"/>
          <w:szCs w:val="20"/>
        </w:rPr>
        <w:t>6</w:t>
      </w:r>
      <w:r>
        <w:rPr>
          <w:sz w:val="20"/>
          <w:szCs w:val="20"/>
        </w:rPr>
        <w:t>.</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Pr="001D68E1">
        <w:rPr>
          <w:sz w:val="20"/>
          <w:szCs w:val="20"/>
        </w:rPr>
        <w:t>.</w:t>
      </w:r>
      <w:r>
        <w:rPr>
          <w:sz w:val="20"/>
          <w:szCs w:val="20"/>
        </w:rPr>
        <w:t>07</w:t>
      </w:r>
      <w:r w:rsidRPr="001D68E1">
        <w:rPr>
          <w:sz w:val="20"/>
          <w:szCs w:val="20"/>
        </w:rPr>
        <w:t>.201</w:t>
      </w:r>
      <w:r>
        <w:rPr>
          <w:sz w:val="20"/>
          <w:szCs w:val="20"/>
        </w:rPr>
        <w:t>7</w:t>
      </w:r>
      <w:r w:rsidRPr="001D68E1">
        <w:rPr>
          <w:sz w:val="20"/>
          <w:szCs w:val="20"/>
        </w:rPr>
        <w:t>/</w:t>
      </w:r>
      <w:r w:rsidRPr="00D16BFB">
        <w:t xml:space="preserve"> </w:t>
      </w:r>
      <w:r w:rsidRPr="00D16BFB">
        <w:rPr>
          <w:sz w:val="20"/>
          <w:szCs w:val="20"/>
        </w:rPr>
        <w:t>30111</w:t>
      </w:r>
    </w:p>
    <w:p w:rsidR="008D1DA8" w:rsidRDefault="008D1DA8" w:rsidP="008D1DA8">
      <w:pPr>
        <w:jc w:val="both"/>
        <w:rPr>
          <w:sz w:val="20"/>
          <w:szCs w:val="20"/>
        </w:rPr>
      </w:pPr>
    </w:p>
    <w:p w:rsidR="008D1DA8" w:rsidRPr="001D68E1"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30261</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8D1DA8" w:rsidRPr="00A205BF" w:rsidRDefault="008D1DA8" w:rsidP="008D1DA8">
      <w:pPr>
        <w:spacing w:line="240" w:lineRule="exact"/>
        <w:ind w:left="3672"/>
        <w:jc w:val="both"/>
        <w:rPr>
          <w:b/>
          <w:sz w:val="16"/>
          <w:szCs w:val="16"/>
        </w:rPr>
      </w:pPr>
      <w:r w:rsidRPr="00A205BF">
        <w:rPr>
          <w:b/>
          <w:sz w:val="16"/>
          <w:szCs w:val="16"/>
        </w:rPr>
        <w:lastRenderedPageBreak/>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8D1DA8" w:rsidRPr="001D68E1" w:rsidRDefault="008D1DA8" w:rsidP="008D1DA8">
      <w:pPr>
        <w:jc w:val="both"/>
        <w:rPr>
          <w:sz w:val="20"/>
          <w:szCs w:val="20"/>
        </w:rPr>
      </w:pPr>
    </w:p>
    <w:p w:rsidR="008D1DA8" w:rsidRPr="001D68E1" w:rsidRDefault="008D1DA8" w:rsidP="008D1DA8">
      <w:pPr>
        <w:jc w:val="both"/>
        <w:rPr>
          <w:sz w:val="20"/>
          <w:szCs w:val="20"/>
        </w:rPr>
      </w:pPr>
    </w:p>
    <w:p w:rsidR="008D1DA8" w:rsidRDefault="008D1DA8" w:rsidP="008D1DA8">
      <w:pPr>
        <w:jc w:val="both"/>
        <w:rPr>
          <w:sz w:val="20"/>
          <w:szCs w:val="20"/>
        </w:rPr>
      </w:pPr>
      <w:r>
        <w:rPr>
          <w:sz w:val="20"/>
          <w:szCs w:val="20"/>
        </w:rPr>
        <w:t xml:space="preserve"> </w:t>
      </w: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8D1DA8" w:rsidRDefault="008D1DA8" w:rsidP="008D1DA8">
      <w:pPr>
        <w:jc w:val="both"/>
        <w:rPr>
          <w:sz w:val="20"/>
          <w:szCs w:val="20"/>
        </w:rPr>
      </w:pPr>
    </w:p>
    <w:p w:rsidR="008D1DA8" w:rsidRDefault="008D1DA8" w:rsidP="008D1DA8">
      <w:pPr>
        <w:ind w:left="2124" w:firstLine="708"/>
        <w:rPr>
          <w:b/>
          <w:bCs/>
          <w:snapToGrid w:val="0"/>
          <w:sz w:val="28"/>
          <w:szCs w:val="28"/>
        </w:rPr>
      </w:pPr>
    </w:p>
    <w:p w:rsidR="008D1DA8" w:rsidRPr="001D68E1" w:rsidRDefault="008D1DA8" w:rsidP="008D1DA8">
      <w:pPr>
        <w:jc w:val="both"/>
        <w:rPr>
          <w:b/>
          <w:sz w:val="22"/>
          <w:szCs w:val="22"/>
        </w:rPr>
      </w:pPr>
      <w:r>
        <w:rPr>
          <w:b/>
          <w:bCs/>
          <w:snapToGrid w:val="0"/>
          <w:sz w:val="28"/>
          <w:szCs w:val="28"/>
        </w:rPr>
        <w:br w:type="page"/>
      </w:r>
      <w:r>
        <w:rPr>
          <w:b/>
          <w:sz w:val="22"/>
          <w:szCs w:val="22"/>
        </w:rPr>
        <w:lastRenderedPageBreak/>
        <w:t>KHK SAYISI</w:t>
      </w:r>
      <w:r>
        <w:rPr>
          <w:b/>
          <w:sz w:val="22"/>
          <w:szCs w:val="22"/>
        </w:rPr>
        <w:tab/>
      </w:r>
      <w:r>
        <w:rPr>
          <w:b/>
          <w:sz w:val="22"/>
          <w:szCs w:val="22"/>
        </w:rPr>
        <w:tab/>
      </w:r>
      <w:r>
        <w:rPr>
          <w:b/>
          <w:sz w:val="22"/>
          <w:szCs w:val="22"/>
        </w:rPr>
        <w:tab/>
      </w:r>
      <w:r>
        <w:rPr>
          <w:b/>
          <w:sz w:val="22"/>
          <w:szCs w:val="22"/>
        </w:rPr>
        <w:tab/>
        <w:t xml:space="preserve"> :702</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Mükerrer</w:t>
      </w:r>
    </w:p>
    <w:p w:rsidR="008D1DA8" w:rsidRDefault="008D1DA8" w:rsidP="008D1DA8">
      <w:pPr>
        <w:jc w:val="both"/>
        <w:rPr>
          <w:sz w:val="20"/>
          <w:szCs w:val="20"/>
        </w:rPr>
      </w:pP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rsidR="008D1DA8" w:rsidRPr="00FA6A8D" w:rsidRDefault="008D1DA8" w:rsidP="008D1DA8">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Pr="00FA6A8D">
        <w:rPr>
          <w:rFonts w:hAnsi="Times New Roman"/>
          <w:sz w:val="16"/>
          <w:szCs w:val="16"/>
        </w:rPr>
        <w:t>ÇEVRE KANUNU VE BAZI KANUNLARDA DEĞİŞİKLİK</w:t>
      </w:r>
      <w:r>
        <w:rPr>
          <w:rFonts w:hAnsi="Times New Roman"/>
          <w:sz w:val="16"/>
          <w:szCs w:val="16"/>
        </w:rPr>
        <w:t xml:space="preserve"> </w:t>
      </w:r>
    </w:p>
    <w:p w:rsidR="008D1DA8" w:rsidRPr="00A205BF" w:rsidRDefault="008D1DA8" w:rsidP="008D1DA8">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proofErr w:type="gramStart"/>
      <w:r w:rsidRPr="00A205BF">
        <w:rPr>
          <w:rFonts w:hAnsi="Times New Roman"/>
          <w:sz w:val="16"/>
          <w:szCs w:val="16"/>
        </w:rPr>
        <w:t>)</w:t>
      </w:r>
      <w:proofErr w:type="gramEnd"/>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rsidR="008D1DA8" w:rsidRDefault="008D1DA8" w:rsidP="008D1DA8">
      <w:pPr>
        <w:jc w:val="both"/>
        <w:rPr>
          <w:sz w:val="20"/>
          <w:szCs w:val="20"/>
        </w:rPr>
      </w:pPr>
    </w:p>
    <w:p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rsidR="008D1DA8" w:rsidRDefault="008D1DA8" w:rsidP="008D1DA8">
      <w:pPr>
        <w:jc w:val="both"/>
        <w:rPr>
          <w:sz w:val="20"/>
          <w:szCs w:val="20"/>
        </w:rPr>
      </w:pPr>
    </w:p>
    <w:p w:rsidR="001E5217" w:rsidRPr="001D68E1" w:rsidRDefault="001E5217" w:rsidP="001E52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:7194</w:t>
      </w:r>
    </w:p>
    <w:p w:rsidR="001E5217" w:rsidRPr="001E5217" w:rsidRDefault="001E5217" w:rsidP="001E5217">
      <w:pPr>
        <w:pStyle w:val="2-OrtaBaslk"/>
        <w:spacing w:line="240" w:lineRule="exact"/>
        <w:ind w:left="3540" w:firstLine="120"/>
        <w:jc w:val="both"/>
        <w:rPr>
          <w:rFonts w:hAnsi="Times New Roman"/>
          <w:sz w:val="16"/>
          <w:szCs w:val="16"/>
        </w:rPr>
      </w:pPr>
      <w:proofErr w:type="gramStart"/>
      <w:r w:rsidRPr="00A205BF">
        <w:rPr>
          <w:rFonts w:hAnsi="Times New Roman"/>
          <w:sz w:val="16"/>
          <w:szCs w:val="16"/>
        </w:rPr>
        <w:t>(</w:t>
      </w:r>
      <w:proofErr w:type="gramEnd"/>
      <w:r w:rsidRPr="001E5217">
        <w:rPr>
          <w:rFonts w:hAnsi="Times New Roman"/>
          <w:sz w:val="16"/>
          <w:szCs w:val="16"/>
        </w:rPr>
        <w:t>DİJİTAL HİZMET VERGİSİ İLE BAZI KANUNLARDA VE 375 SAYILI</w:t>
      </w:r>
    </w:p>
    <w:p w:rsidR="001E5217" w:rsidRPr="001E5217"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KANUN HÜKMÜNDE KARARNAMEDE DEĞİŞİKLİK</w:t>
      </w:r>
    </w:p>
    <w:p w:rsidR="001E5217" w:rsidRPr="00A205BF"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YAPILMASI HAKKINDA KANUN</w:t>
      </w:r>
      <w:proofErr w:type="gramStart"/>
      <w:r>
        <w:rPr>
          <w:rFonts w:hAnsi="Times New Roman"/>
          <w:sz w:val="16"/>
          <w:szCs w:val="16"/>
        </w:rPr>
        <w:t>)</w:t>
      </w:r>
      <w:proofErr w:type="gramEnd"/>
    </w:p>
    <w:p w:rsidR="001E5217" w:rsidRPr="001D68E1" w:rsidRDefault="001E5217" w:rsidP="001E52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05.12.2019</w:t>
      </w:r>
    </w:p>
    <w:p w:rsidR="001E5217" w:rsidRDefault="001E5217" w:rsidP="001E52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07.12</w:t>
      </w:r>
      <w:r w:rsidRPr="001D68E1">
        <w:rPr>
          <w:sz w:val="20"/>
          <w:szCs w:val="20"/>
        </w:rPr>
        <w:t>.201</w:t>
      </w:r>
      <w:r>
        <w:rPr>
          <w:sz w:val="20"/>
          <w:szCs w:val="20"/>
        </w:rPr>
        <w:t>9</w:t>
      </w:r>
      <w:r w:rsidRPr="001D68E1">
        <w:rPr>
          <w:sz w:val="20"/>
          <w:szCs w:val="20"/>
        </w:rPr>
        <w:t>/</w:t>
      </w:r>
      <w:r w:rsidRPr="00330F37">
        <w:rPr>
          <w:sz w:val="20"/>
          <w:szCs w:val="20"/>
        </w:rPr>
        <w:t xml:space="preserve"> 30</w:t>
      </w:r>
      <w:r>
        <w:rPr>
          <w:sz w:val="20"/>
          <w:szCs w:val="20"/>
        </w:rPr>
        <w:t>971</w:t>
      </w:r>
    </w:p>
    <w:p w:rsidR="008D1DA8" w:rsidRDefault="008D1DA8" w:rsidP="008D1DA8">
      <w:pPr>
        <w:rPr>
          <w:b/>
          <w:bCs/>
          <w:snapToGrid w:val="0"/>
          <w:sz w:val="28"/>
          <w:szCs w:val="28"/>
        </w:rPr>
      </w:pPr>
    </w:p>
    <w:p w:rsidR="008D1DA8" w:rsidRPr="00C4481F" w:rsidRDefault="008D1DA8" w:rsidP="0048477A">
      <w:pPr>
        <w:jc w:val="both"/>
      </w:pPr>
    </w:p>
    <w:sectPr w:rsidR="008D1DA8" w:rsidRPr="00C4481F" w:rsidSect="00EE22C6">
      <w:type w:val="oddPag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D05" w:rsidRDefault="00F14D05">
      <w:r>
        <w:separator/>
      </w:r>
    </w:p>
  </w:endnote>
  <w:endnote w:type="continuationSeparator" w:id="0">
    <w:p w:rsidR="00F14D05" w:rsidRDefault="00F1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6B5" w:rsidRDefault="00DB26B5"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B26B5" w:rsidRDefault="00DB26B5" w:rsidP="00970E88">
    <w:pPr>
      <w:pStyle w:val="Altbilgi"/>
      <w:ind w:right="360"/>
    </w:pPr>
  </w:p>
  <w:p w:rsidR="00DB26B5" w:rsidRDefault="00DB26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96511"/>
      <w:docPartObj>
        <w:docPartGallery w:val="Page Numbers (Bottom of Page)"/>
        <w:docPartUnique/>
      </w:docPartObj>
    </w:sdtPr>
    <w:sdtEndPr/>
    <w:sdtContent>
      <w:p w:rsidR="00DB26B5" w:rsidRDefault="00DB26B5">
        <w:pPr>
          <w:pStyle w:val="Altbilgi"/>
          <w:jc w:val="right"/>
        </w:pPr>
        <w:r>
          <w:fldChar w:fldCharType="begin"/>
        </w:r>
        <w:r>
          <w:instrText>PAGE   \* MERGEFORMAT</w:instrText>
        </w:r>
        <w:r>
          <w:fldChar w:fldCharType="separate"/>
        </w:r>
        <w:r w:rsidR="00D831CC">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D05" w:rsidRDefault="00F14D05">
      <w:r>
        <w:separator/>
      </w:r>
    </w:p>
  </w:footnote>
  <w:footnote w:type="continuationSeparator" w:id="0">
    <w:p w:rsidR="00F14D05" w:rsidRDefault="00F14D05">
      <w:r>
        <w:continuationSeparator/>
      </w:r>
    </w:p>
  </w:footnote>
  <w:footnote w:id="1">
    <w:p w:rsidR="00DB26B5" w:rsidRDefault="00DB26B5" w:rsidP="00111F44">
      <w:pPr>
        <w:pStyle w:val="DipnotMetni"/>
        <w:jc w:val="both"/>
      </w:pPr>
      <w:r>
        <w:rPr>
          <w:rStyle w:val="DipnotBavurusu"/>
        </w:rPr>
        <w:footnoteRef/>
      </w:r>
      <w:r>
        <w:t xml:space="preserve"> </w:t>
      </w:r>
      <w:proofErr w:type="gramStart"/>
      <w:r w:rsidRPr="009F6792">
        <w:rPr>
          <w:iCs/>
          <w:snapToGrid w:val="0"/>
        </w:rPr>
        <w:t>20/11/2008</w:t>
      </w:r>
      <w:proofErr w:type="gramEnd"/>
      <w:r w:rsidRPr="009F6792">
        <w:rPr>
          <w:iCs/>
          <w:snapToGrid w:val="0"/>
        </w:rPr>
        <w:t xml:space="preserve">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metne işlenmiştir.</w:t>
      </w:r>
    </w:p>
  </w:footnote>
  <w:footnote w:id="2">
    <w:p w:rsidR="00DB26B5" w:rsidRDefault="00DB26B5" w:rsidP="00AD6908">
      <w:pPr>
        <w:pStyle w:val="DipnotMetni"/>
        <w:jc w:val="both"/>
        <w:rPr>
          <w:b/>
        </w:rPr>
      </w:pPr>
      <w:r w:rsidRPr="004B0597">
        <w:rPr>
          <w:rStyle w:val="DipnotBavurusu"/>
        </w:rPr>
        <w:t>*</w:t>
      </w:r>
      <w:r w:rsidRPr="004B0597">
        <w:rPr>
          <w:b/>
        </w:rPr>
        <w:t xml:space="preserve">  </w:t>
      </w:r>
      <w:r w:rsidRPr="004B0597">
        <w:t xml:space="preserve">29.01.2020 tarihli ve 31023 Resmî </w:t>
      </w:r>
      <w:proofErr w:type="spellStart"/>
      <w:r w:rsidRPr="004B0597">
        <w:t>Gazete’de</w:t>
      </w:r>
      <w:proofErr w:type="spellEnd"/>
      <w:r w:rsidRPr="004B0597">
        <w:t xml:space="preserve"> yayımlanan</w:t>
      </w:r>
      <w:r w:rsidRPr="002339CF">
        <w:t xml:space="preserve"> 20</w:t>
      </w:r>
      <w:r>
        <w:t>20</w:t>
      </w:r>
      <w:r w:rsidRPr="002339CF">
        <w:t>/1 sayılı Kamu İhale Tebliği ile güncellenen söz konusu parasal limit, 01.02.20</w:t>
      </w:r>
      <w:r>
        <w:t>20</w:t>
      </w:r>
      <w:r w:rsidRPr="002339CF">
        <w:t xml:space="preserve"> – 31.01.202</w:t>
      </w:r>
      <w:r>
        <w:t>1</w:t>
      </w:r>
      <w:r w:rsidRPr="002339CF">
        <w:t xml:space="preserve"> dönemini kapsamaktadır.</w:t>
      </w:r>
    </w:p>
    <w:p w:rsidR="00DB26B5" w:rsidRDefault="00DB26B5" w:rsidP="00AD6908">
      <w:pPr>
        <w:pStyle w:val="DipnotMetni"/>
        <w:jc w:val="both"/>
      </w:pPr>
    </w:p>
  </w:footnote>
  <w:footnote w:id="3">
    <w:p w:rsidR="00DB26B5" w:rsidRDefault="00DB26B5"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ve “</w:t>
      </w:r>
      <w:proofErr w:type="gramStart"/>
      <w:r>
        <w:t>restitüsyon</w:t>
      </w:r>
      <w:proofErr w:type="gramEnd"/>
      <w:r>
        <w:t xml:space="preserve">” ibaresinden sonra gelmek üzere “ve </w:t>
      </w:r>
      <w:proofErr w:type="spellStart"/>
      <w:r>
        <w:t>konservasyon</w:t>
      </w:r>
      <w:proofErr w:type="spellEnd"/>
      <w:r>
        <w:t xml:space="preserve">”  ibaresi </w:t>
      </w:r>
      <w:r w:rsidRPr="00D17C60">
        <w:t>eklenmiş ve metne işlenmiştir.</w:t>
      </w:r>
    </w:p>
    <w:p w:rsidR="00DB26B5" w:rsidRDefault="00DB26B5" w:rsidP="0085443B">
      <w:pPr>
        <w:pStyle w:val="DipnotMetni"/>
        <w:jc w:val="both"/>
      </w:pPr>
      <w:r w:rsidRPr="00926DC4">
        <w:rPr>
          <w:b/>
        </w:rPr>
        <w:t>**</w:t>
      </w:r>
      <w:r>
        <w:t xml:space="preserve"> </w:t>
      </w:r>
      <w:proofErr w:type="gramStart"/>
      <w:r w:rsidRPr="0095205D">
        <w:t>9/7/2</w:t>
      </w:r>
      <w:r>
        <w:t>018</w:t>
      </w:r>
      <w:proofErr w:type="gramEnd"/>
      <w:r>
        <w:t xml:space="preserve"> tarihli Resmi </w:t>
      </w:r>
      <w:proofErr w:type="spellStart"/>
      <w:r>
        <w:t>Gazete’de</w:t>
      </w:r>
      <w:proofErr w:type="spellEnd"/>
      <w:r>
        <w:t xml:space="preserve"> yayımlanan 2//7/2018 tarihli ve 703 sayılı KHK’nın 47</w:t>
      </w:r>
      <w:r w:rsidRPr="0095205D">
        <w:t xml:space="preserve">. maddesi ile </w:t>
      </w:r>
      <w:r>
        <w:t>“</w:t>
      </w:r>
      <w:r w:rsidRPr="0095205D">
        <w:rPr>
          <w:i/>
        </w:rPr>
        <w:t xml:space="preserve">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 </w:t>
      </w:r>
      <w:r>
        <w:t>”hükmü getirilmiştir.</w:t>
      </w:r>
    </w:p>
  </w:footnote>
  <w:footnote w:id="4">
    <w:p w:rsidR="00DB26B5" w:rsidRDefault="00DB26B5" w:rsidP="00A422C6">
      <w:pPr>
        <w:pStyle w:val="DipnotMetni"/>
        <w:jc w:val="both"/>
        <w:rPr>
          <w:iCs/>
          <w:color w:val="000000"/>
        </w:rPr>
      </w:pPr>
      <w:r>
        <w:rPr>
          <w:rStyle w:val="DipnotBavurusu"/>
        </w:rPr>
        <w:footnoteRef/>
      </w:r>
      <w:r>
        <w:t xml:space="preserve">  </w:t>
      </w:r>
      <w:proofErr w:type="gramStart"/>
      <w:r w:rsidRPr="00C658AC">
        <w:rPr>
          <w:iCs/>
          <w:color w:val="000000"/>
        </w:rPr>
        <w:t>13/2/2011</w:t>
      </w:r>
      <w:proofErr w:type="gramEnd"/>
      <w:r w:rsidRPr="00C658AC">
        <w:rPr>
          <w:iCs/>
          <w:color w:val="000000"/>
        </w:rPr>
        <w:t xml:space="preserve"> tarihli ve 6111 sayılı Kanunun 177</w:t>
      </w:r>
      <w:r>
        <w:rPr>
          <w:iCs/>
          <w:color w:val="000000"/>
        </w:rPr>
        <w:t xml:space="preserve"> </w:t>
      </w:r>
      <w:proofErr w:type="spellStart"/>
      <w:r>
        <w:rPr>
          <w:iCs/>
          <w:color w:val="000000"/>
        </w:rPr>
        <w:t>nci</w:t>
      </w:r>
      <w:proofErr w:type="spellEnd"/>
      <w:r>
        <w:rPr>
          <w:iCs/>
          <w:color w:val="000000"/>
        </w:rPr>
        <w:t xml:space="preserve">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DB26B5" w:rsidRDefault="00DB26B5" w:rsidP="00A422C6">
      <w:pPr>
        <w:pStyle w:val="DipnotMetni"/>
        <w:jc w:val="both"/>
        <w:rPr>
          <w:iCs/>
          <w:color w:val="000000"/>
        </w:rPr>
      </w:pPr>
      <w:r>
        <w:rPr>
          <w:iCs/>
          <w:color w:val="000000"/>
        </w:rPr>
        <w:t xml:space="preserve">    </w:t>
      </w:r>
      <w:proofErr w:type="gramStart"/>
      <w:r w:rsidRPr="00C658AC">
        <w:rPr>
          <w:iCs/>
          <w:color w:val="000000"/>
        </w:rPr>
        <w:t>uncu</w:t>
      </w:r>
      <w:proofErr w:type="gramEnd"/>
      <w:r w:rsidRPr="00C658AC">
        <w:rPr>
          <w:iCs/>
          <w:color w:val="000000"/>
        </w:rPr>
        <w:t xml:space="preserve"> maddesi ile</w:t>
      </w:r>
      <w:r>
        <w:rPr>
          <w:iCs/>
          <w:color w:val="000000"/>
        </w:rPr>
        <w:t xml:space="preserve"> </w:t>
      </w:r>
      <w:r w:rsidRPr="00C658AC">
        <w:rPr>
          <w:iCs/>
          <w:color w:val="000000"/>
        </w:rPr>
        <w:t>eklenen “(k)” bendi “(p)” bendi olarak teselsül  ettirilmiştir.</w:t>
      </w:r>
    </w:p>
    <w:p w:rsidR="00DB26B5" w:rsidRDefault="00DB26B5" w:rsidP="00A422C6">
      <w:pPr>
        <w:pStyle w:val="DipnotMetni"/>
        <w:jc w:val="both"/>
        <w:rPr>
          <w:iCs/>
          <w:color w:val="000000"/>
        </w:rPr>
      </w:pPr>
      <w:r>
        <w:rPr>
          <w:iCs/>
          <w:color w:val="000000"/>
        </w:rPr>
        <w:t>*</w:t>
      </w:r>
      <w:proofErr w:type="gramStart"/>
      <w:r>
        <w:rPr>
          <w:bCs/>
        </w:rPr>
        <w:t>2</w:t>
      </w:r>
      <w:r w:rsidRPr="00BF6F79">
        <w:rPr>
          <w:bCs/>
        </w:rPr>
        <w:t>/7/2018</w:t>
      </w:r>
      <w:proofErr w:type="gramEnd"/>
      <w:r w:rsidRPr="00BF6F79">
        <w:rPr>
          <w:bCs/>
        </w:rPr>
        <w:t xml:space="preserve"> tarihli 703 sayılı KHK’nın 9. maddesi ile TETAŞ, EÜAŞ bünyesinde birleştirişmiş ve mevzuatta TETAŞ’a yapılan </w:t>
      </w:r>
      <w:proofErr w:type="spellStart"/>
      <w:r w:rsidRPr="00BF6F79">
        <w:rPr>
          <w:bCs/>
        </w:rPr>
        <w:t>atfıların</w:t>
      </w:r>
      <w:proofErr w:type="spellEnd"/>
      <w:r w:rsidRPr="00BF6F79">
        <w:rPr>
          <w:bCs/>
        </w:rPr>
        <w:t xml:space="preserve"> </w:t>
      </w:r>
      <w:proofErr w:type="spellStart"/>
      <w:r w:rsidRPr="00BF6F79">
        <w:rPr>
          <w:bCs/>
        </w:rPr>
        <w:t>EÜAŞ’a</w:t>
      </w:r>
      <w:proofErr w:type="spellEnd"/>
      <w:r w:rsidRPr="00BF6F79">
        <w:rPr>
          <w:bCs/>
        </w:rPr>
        <w:t xml:space="preserve"> yapıldığı hükme bağlanmıştır.</w:t>
      </w:r>
      <w:r>
        <w:rPr>
          <w:b/>
          <w:bCs/>
        </w:rPr>
        <w:t xml:space="preserve"> </w:t>
      </w:r>
    </w:p>
    <w:p w:rsidR="00DB26B5" w:rsidRDefault="00DB26B5" w:rsidP="00A422C6">
      <w:pPr>
        <w:pStyle w:val="DipnotMetni"/>
        <w:jc w:val="both"/>
      </w:pPr>
    </w:p>
  </w:footnote>
  <w:footnote w:id="5">
    <w:p w:rsidR="00DB26B5" w:rsidRPr="009F6792" w:rsidRDefault="00DB26B5" w:rsidP="00926DC4">
      <w:pPr>
        <w:ind w:left="180" w:hanging="180"/>
        <w:rPr>
          <w:sz w:val="20"/>
          <w:szCs w:val="20"/>
        </w:rPr>
      </w:pPr>
      <w:r w:rsidRPr="00667312">
        <w:rPr>
          <w:rStyle w:val="DipnotBavurusu"/>
          <w:sz w:val="20"/>
          <w:szCs w:val="20"/>
        </w:rPr>
        <w:footnoteRef/>
      </w:r>
      <w:r w:rsidRPr="00667312">
        <w:rPr>
          <w:sz w:val="20"/>
          <w:szCs w:val="20"/>
        </w:rPr>
        <w:t xml:space="preserve"> </w:t>
      </w:r>
      <w:r>
        <w:t xml:space="preserve"> </w:t>
      </w:r>
      <w:proofErr w:type="gramStart"/>
      <w:r w:rsidRPr="009F6792">
        <w:rPr>
          <w:iCs/>
          <w:snapToGrid w:val="0"/>
          <w:sz w:val="20"/>
          <w:szCs w:val="20"/>
        </w:rPr>
        <w:t>20/11/2008</w:t>
      </w:r>
      <w:proofErr w:type="gramEnd"/>
      <w:r w:rsidRPr="009F6792">
        <w:rPr>
          <w:iCs/>
          <w:snapToGrid w:val="0"/>
          <w:sz w:val="20"/>
          <w:szCs w:val="20"/>
        </w:rPr>
        <w:t xml:space="preserve"> tarihli ve 5812 </w:t>
      </w:r>
      <w:r>
        <w:rPr>
          <w:iCs/>
          <w:snapToGrid w:val="0"/>
          <w:sz w:val="20"/>
          <w:szCs w:val="20"/>
        </w:rPr>
        <w:t xml:space="preserve">sayılı Kanunun 2 </w:t>
      </w:r>
      <w:proofErr w:type="spellStart"/>
      <w:r>
        <w:rPr>
          <w:iCs/>
          <w:snapToGrid w:val="0"/>
          <w:sz w:val="20"/>
          <w:szCs w:val="20"/>
        </w:rPr>
        <w:t>nci</w:t>
      </w:r>
      <w:proofErr w:type="spellEnd"/>
      <w:r>
        <w:rPr>
          <w:iCs/>
          <w:snapToGrid w:val="0"/>
          <w:sz w:val="20"/>
          <w:szCs w:val="20"/>
        </w:rPr>
        <w:t xml:space="preserve">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DB26B5" w:rsidRDefault="00DB26B5" w:rsidP="00926DC4">
      <w:pPr>
        <w:pStyle w:val="DipnotMetni"/>
      </w:pPr>
      <w:r w:rsidRPr="009F6792">
        <w:t> </w:t>
      </w:r>
    </w:p>
  </w:footnote>
  <w:footnote w:id="6">
    <w:p w:rsidR="00DB26B5" w:rsidRDefault="00DB26B5" w:rsidP="00A766FA">
      <w:pPr>
        <w:pStyle w:val="DipnotMetni"/>
        <w:jc w:val="both"/>
      </w:pPr>
      <w:r>
        <w:rPr>
          <w:rStyle w:val="DipnotBavurusu"/>
        </w:rPr>
        <w:footnoteRef/>
      </w:r>
      <w:r>
        <w:t xml:space="preserve"> </w:t>
      </w:r>
      <w:proofErr w:type="gramStart"/>
      <w:r>
        <w:rPr>
          <w:iCs/>
          <w:snapToGrid w:val="0"/>
        </w:rPr>
        <w:t>14/7/2004</w:t>
      </w:r>
      <w:proofErr w:type="gramEnd"/>
      <w:r>
        <w:rPr>
          <w:iCs/>
          <w:snapToGrid w:val="0"/>
        </w:rPr>
        <w:t xml:space="preserve"> </w:t>
      </w:r>
      <w:r w:rsidRPr="005A6E13">
        <w:rPr>
          <w:iCs/>
          <w:snapToGrid w:val="0"/>
        </w:rPr>
        <w:t xml:space="preserve">tarihli ve 5226 sayılı Kanunun 22 </w:t>
      </w:r>
      <w:proofErr w:type="spellStart"/>
      <w:r w:rsidRPr="005A6E13">
        <w:rPr>
          <w:iCs/>
          <w:snapToGrid w:val="0"/>
        </w:rPr>
        <w:t>nci</w:t>
      </w:r>
      <w:proofErr w:type="spellEnd"/>
      <w:r w:rsidRPr="005A6E13">
        <w:rPr>
          <w:iCs/>
          <w:snapToGrid w:val="0"/>
        </w:rPr>
        <w:t xml:space="preserve"> maddesiyle</w:t>
      </w:r>
      <w:r>
        <w:rPr>
          <w:iCs/>
          <w:snapToGrid w:val="0"/>
        </w:rPr>
        <w:t>; bu maddede yer alan “</w:t>
      </w:r>
      <w:proofErr w:type="spellStart"/>
      <w:r>
        <w:rPr>
          <w:iCs/>
          <w:snapToGrid w:val="0"/>
        </w:rPr>
        <w:t>Rölöve</w:t>
      </w:r>
      <w:proofErr w:type="spellEnd"/>
      <w:r>
        <w:rPr>
          <w:iCs/>
          <w:snapToGrid w:val="0"/>
        </w:rPr>
        <w:t xml:space="preser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DB26B5" w:rsidRDefault="00DB26B5"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w:t>
      </w:r>
      <w:proofErr w:type="gramStart"/>
      <w:r w:rsidRPr="00CF524F">
        <w:rPr>
          <w:sz w:val="20"/>
          <w:szCs w:val="20"/>
        </w:rPr>
        <w:t>ibaresi,</w:t>
      </w:r>
      <w:proofErr w:type="gramEnd"/>
      <w:r w:rsidRPr="00CF524F">
        <w:rPr>
          <w:sz w:val="20"/>
          <w:szCs w:val="20"/>
        </w:rPr>
        <w:t xml:space="preserve"> "ve" </w:t>
      </w:r>
      <w:r>
        <w:rPr>
          <w:sz w:val="20"/>
          <w:szCs w:val="20"/>
        </w:rPr>
        <w:t>olarak</w:t>
      </w:r>
      <w:r w:rsidRPr="00CF524F">
        <w:rPr>
          <w:sz w:val="20"/>
          <w:szCs w:val="20"/>
        </w:rPr>
        <w:t xml:space="preserve"> değiştirilmiş ve metne işlenmiştir.</w:t>
      </w:r>
    </w:p>
    <w:p w:rsidR="00DB26B5" w:rsidRPr="00217DF9" w:rsidRDefault="00DB26B5" w:rsidP="003066A2">
      <w:pPr>
        <w:jc w:val="both"/>
        <w:rPr>
          <w:sz w:val="20"/>
          <w:szCs w:val="20"/>
        </w:rPr>
      </w:pPr>
    </w:p>
  </w:footnote>
  <w:footnote w:id="8">
    <w:p w:rsidR="00DB26B5" w:rsidRDefault="00DB26B5" w:rsidP="00AD6908">
      <w:pPr>
        <w:pStyle w:val="DipnotMetni"/>
        <w:jc w:val="both"/>
      </w:pPr>
      <w:r w:rsidRPr="004B0597">
        <w:rPr>
          <w:b/>
        </w:rPr>
        <w:t xml:space="preserve">*  29.01.2020 tarihli ve 31023 sayılı </w:t>
      </w:r>
      <w:r w:rsidRPr="003A7B1A">
        <w:rPr>
          <w:b/>
        </w:rPr>
        <w:t xml:space="preserve">Resmî </w:t>
      </w:r>
      <w:proofErr w:type="spellStart"/>
      <w:r w:rsidRPr="003A7B1A">
        <w:rPr>
          <w:b/>
        </w:rPr>
        <w:t>Gazete’de</w:t>
      </w:r>
      <w:proofErr w:type="spellEnd"/>
      <w:r w:rsidRPr="003A7B1A">
        <w:rPr>
          <w:b/>
        </w:rPr>
        <w:t xml:space="preserve"> </w:t>
      </w:r>
      <w:r>
        <w:rPr>
          <w:b/>
        </w:rPr>
        <w:t xml:space="preserve">yayımlanan </w:t>
      </w:r>
      <w:r w:rsidRPr="003A7B1A">
        <w:rPr>
          <w:b/>
        </w:rPr>
        <w:t>20</w:t>
      </w:r>
      <w:r>
        <w:rPr>
          <w:b/>
        </w:rPr>
        <w:t>20</w:t>
      </w:r>
      <w:r w:rsidRPr="003A7B1A">
        <w:rPr>
          <w:b/>
        </w:rPr>
        <w:t xml:space="preserve">/1 sayılı </w:t>
      </w:r>
      <w:r>
        <w:rPr>
          <w:b/>
        </w:rPr>
        <w:t>Kamu İhale</w:t>
      </w:r>
      <w:r w:rsidRPr="003A7B1A">
        <w:rPr>
          <w:b/>
        </w:rPr>
        <w:t xml:space="preserve"> Tebliği ile</w:t>
      </w:r>
      <w:r>
        <w:rPr>
          <w:b/>
        </w:rPr>
        <w:t xml:space="preserve"> güncellenen</w:t>
      </w:r>
      <w:r w:rsidRPr="003A7B1A">
        <w:rPr>
          <w:b/>
        </w:rPr>
        <w:t xml:space="preserve"> </w:t>
      </w:r>
      <w:r>
        <w:rPr>
          <w:b/>
        </w:rPr>
        <w:t>söz konusu parasal limit,</w:t>
      </w:r>
      <w:r w:rsidRPr="003A7B1A">
        <w:rPr>
          <w:b/>
        </w:rPr>
        <w:t xml:space="preserve"> 01.02.20</w:t>
      </w:r>
      <w:r>
        <w:rPr>
          <w:b/>
        </w:rPr>
        <w:t>20</w:t>
      </w:r>
      <w:r w:rsidRPr="003A7B1A">
        <w:rPr>
          <w:b/>
        </w:rPr>
        <w:t xml:space="preserve"> – 31.01.202</w:t>
      </w:r>
      <w:r>
        <w:rPr>
          <w:b/>
        </w:rPr>
        <w:t>1</w:t>
      </w:r>
      <w:r w:rsidRPr="003A7B1A">
        <w:rPr>
          <w:b/>
        </w:rPr>
        <w:t xml:space="preserve"> dönemini kapsamaktadır.</w:t>
      </w:r>
    </w:p>
  </w:footnote>
  <w:footnote w:id="9">
    <w:p w:rsidR="00DB26B5" w:rsidRDefault="00DB26B5">
      <w:pPr>
        <w:pStyle w:val="DipnotMetni"/>
      </w:pPr>
      <w:r>
        <w:rPr>
          <w:rStyle w:val="DipnotBavurusu"/>
        </w:rPr>
        <w:footnoteRef/>
      </w:r>
      <w:r>
        <w:t xml:space="preserve"> </w:t>
      </w:r>
      <w:r w:rsidRPr="00F441D1">
        <w:rPr>
          <w:bCs/>
          <w:snapToGrid w:val="0"/>
        </w:rPr>
        <w:t>7161 sayılı Kanunun 30’uncu m</w:t>
      </w:r>
      <w:r>
        <w:rPr>
          <w:bCs/>
          <w:snapToGrid w:val="0"/>
        </w:rPr>
        <w:t xml:space="preserve">addesi ile yapılan değişiklik </w:t>
      </w:r>
      <w:proofErr w:type="gramStart"/>
      <w:r>
        <w:rPr>
          <w:bCs/>
          <w:snapToGrid w:val="0"/>
        </w:rPr>
        <w:t>18</w:t>
      </w:r>
      <w:r w:rsidRPr="00F441D1">
        <w:rPr>
          <w:bCs/>
          <w:snapToGrid w:val="0"/>
        </w:rPr>
        <w:t>/05/2019</w:t>
      </w:r>
      <w:proofErr w:type="gramEnd"/>
      <w:r w:rsidRPr="00F441D1">
        <w:rPr>
          <w:bCs/>
          <w:snapToGrid w:val="0"/>
        </w:rPr>
        <w:t xml:space="preserve"> tarihinde yürürlüğe girecek olup, bu </w:t>
      </w:r>
      <w:r>
        <w:rPr>
          <w:bCs/>
          <w:snapToGrid w:val="0"/>
        </w:rPr>
        <w:t>değişikliğin</w:t>
      </w:r>
      <w:r w:rsidRPr="00F441D1">
        <w:rPr>
          <w:bCs/>
          <w:snapToGrid w:val="0"/>
        </w:rPr>
        <w:t xml:space="preserve"> yürürlüğe gireceği tarihe kadar bu bent </w:t>
      </w:r>
      <w:r w:rsidRPr="00BF0013">
        <w:rPr>
          <w:bCs/>
          <w:i/>
          <w:snapToGrid w:val="0"/>
        </w:rPr>
        <w:t>“</w:t>
      </w:r>
      <w:r w:rsidRPr="00F441D1">
        <w:rPr>
          <w:i/>
          <w:snapToGrid w:val="0"/>
        </w:rPr>
        <w:t xml:space="preserve">İsteklinin iş hacmini gösteren toplam cirosu </w:t>
      </w:r>
      <w:r w:rsidRPr="00CC09E7">
        <w:rPr>
          <w:bCs/>
          <w:i/>
          <w:snapToGrid w:val="0"/>
        </w:rPr>
        <w:t>veya</w:t>
      </w:r>
      <w:r w:rsidRPr="00F441D1">
        <w:rPr>
          <w:i/>
          <w:color w:val="000000"/>
        </w:rPr>
        <w:t xml:space="preserve"> ihale konusu iş ile ilgili taahhüdü altındaki ve bitirdiği iş miktarını gösteren belgeler” </w:t>
      </w:r>
      <w:r w:rsidRPr="00CC09E7">
        <w:rPr>
          <w:color w:val="000000"/>
        </w:rPr>
        <w:t>şeklindedir.</w:t>
      </w:r>
    </w:p>
  </w:footnote>
  <w:footnote w:id="10">
    <w:p w:rsidR="00DB26B5" w:rsidRDefault="00DB26B5" w:rsidP="007A7C51">
      <w:pPr>
        <w:ind w:left="142" w:hanging="200"/>
        <w:jc w:val="both"/>
      </w:pPr>
      <w:r>
        <w:rPr>
          <w:rStyle w:val="DipnotBavurusu"/>
        </w:rPr>
        <w:footnoteRef/>
      </w:r>
      <w:r>
        <w:t xml:space="preserve"> </w:t>
      </w:r>
      <w:proofErr w:type="gramStart"/>
      <w:r w:rsidRPr="00955B66">
        <w:rPr>
          <w:snapToGrid w:val="0"/>
          <w:sz w:val="20"/>
          <w:szCs w:val="20"/>
        </w:rPr>
        <w:t>16/2/2016</w:t>
      </w:r>
      <w:proofErr w:type="gramEnd"/>
      <w:r w:rsidRPr="00955B66">
        <w:rPr>
          <w:snapToGrid w:val="0"/>
          <w:sz w:val="20"/>
          <w:szCs w:val="20"/>
        </w:rPr>
        <w:t xml:space="preserve"> tarihli ve </w:t>
      </w:r>
      <w:r w:rsidRPr="00DB1CF4">
        <w:rPr>
          <w:snapToGrid w:val="0"/>
          <w:sz w:val="20"/>
          <w:szCs w:val="20"/>
        </w:rPr>
        <w:t xml:space="preserve">6676 sayılı Kanunun 17 </w:t>
      </w:r>
      <w:proofErr w:type="spellStart"/>
      <w:r w:rsidRPr="00DB1CF4">
        <w:rPr>
          <w:snapToGrid w:val="0"/>
          <w:sz w:val="20"/>
          <w:szCs w:val="20"/>
        </w:rPr>
        <w:t>nci</w:t>
      </w:r>
      <w:proofErr w:type="spellEnd"/>
      <w:r w:rsidRPr="00DB1CF4">
        <w:rPr>
          <w:snapToGrid w:val="0"/>
          <w:sz w:val="20"/>
          <w:szCs w:val="20"/>
        </w:rPr>
        <w:t xml:space="preserve">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 xml:space="preserve">“ve bunlar dışında </w:t>
      </w:r>
      <w:proofErr w:type="spellStart"/>
      <w:r w:rsidRPr="00955B66">
        <w:rPr>
          <w:sz w:val="20"/>
          <w:szCs w:val="20"/>
        </w:rPr>
        <w:t>özkaynaklarla</w:t>
      </w:r>
      <w:proofErr w:type="spellEnd"/>
      <w:r w:rsidRPr="00955B66">
        <w:rPr>
          <w:sz w:val="20"/>
          <w:szCs w:val="20"/>
        </w:rPr>
        <w:t xml:space="preserve">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1">
    <w:p w:rsidR="00DB26B5" w:rsidRPr="00937474" w:rsidRDefault="00DB26B5" w:rsidP="00575CAE">
      <w:pPr>
        <w:pStyle w:val="DipnotMetni"/>
        <w:jc w:val="both"/>
      </w:pPr>
      <w:r w:rsidRPr="00937474">
        <w:rPr>
          <w:rStyle w:val="DipnotBavurusu"/>
        </w:rPr>
        <w:footnoteRef/>
      </w:r>
      <w:r w:rsidRPr="00937474">
        <w:t xml:space="preserve"> </w:t>
      </w:r>
      <w:r w:rsidRPr="00937474">
        <w:rPr>
          <w:bCs/>
          <w:snapToGrid w:val="0"/>
        </w:rPr>
        <w:t xml:space="preserve">7161 sayılı Kanunun 30’uncu maddesi ile bu fıkrada yapılan değişikliklerden;  </w:t>
      </w:r>
      <w:r w:rsidRPr="00937474">
        <w:t>bu fıkranın üçüncü</w:t>
      </w:r>
      <w:r w:rsidRPr="00937474">
        <w:rPr>
          <w:color w:val="000000"/>
          <w:shd w:val="clear" w:color="auto" w:fill="FFFFFF"/>
        </w:rPr>
        <w:t xml:space="preserve"> c</w:t>
      </w:r>
      <w:r>
        <w:rPr>
          <w:color w:val="000000"/>
          <w:shd w:val="clear" w:color="auto" w:fill="FFFFFF"/>
        </w:rPr>
        <w:t xml:space="preserve">ümlesi </w:t>
      </w:r>
      <w:proofErr w:type="gramStart"/>
      <w:r>
        <w:rPr>
          <w:color w:val="000000"/>
          <w:shd w:val="clear" w:color="auto" w:fill="FFFFFF"/>
        </w:rPr>
        <w:t>18</w:t>
      </w:r>
      <w:r w:rsidRPr="00937474">
        <w:rPr>
          <w:color w:val="000000"/>
          <w:shd w:val="clear" w:color="auto" w:fill="FFFFFF"/>
        </w:rPr>
        <w:t>/03/2020</w:t>
      </w:r>
      <w:proofErr w:type="gramEnd"/>
      <w:r w:rsidRPr="00937474">
        <w:rPr>
          <w:color w:val="000000"/>
          <w:shd w:val="clear" w:color="auto" w:fill="FFFFFF"/>
        </w:rPr>
        <w:t xml:space="preserve"> tarihinde, bu fıkranı</w:t>
      </w:r>
      <w:r>
        <w:rPr>
          <w:color w:val="000000"/>
          <w:shd w:val="clear" w:color="auto" w:fill="FFFFFF"/>
        </w:rPr>
        <w:t>n sonuna eklenen cümleler ise 18</w:t>
      </w:r>
      <w:r w:rsidRPr="00937474">
        <w:rPr>
          <w:color w:val="000000"/>
          <w:shd w:val="clear" w:color="auto" w:fill="FFFFFF"/>
        </w:rPr>
        <w:t xml:space="preserve">/05/2019 tarihinde yürürlüğe girecek olup, ilgili değişiklikler yürürlüğe girene kadar bu fıkra </w:t>
      </w:r>
      <w:r w:rsidRPr="00937474">
        <w:rPr>
          <w:i/>
          <w:color w:val="000000"/>
          <w:shd w:val="clear" w:color="auto" w:fill="FFFFFF"/>
        </w:rPr>
        <w:t>“</w:t>
      </w:r>
      <w:r w:rsidRPr="00937474">
        <w:rPr>
          <w:i/>
        </w:rPr>
        <w:t xml:space="preserve">(Ek fıkra: 12/6/2002-4761/13 </w:t>
      </w:r>
      <w:proofErr w:type="spellStart"/>
      <w:r w:rsidRPr="00937474">
        <w:rPr>
          <w:i/>
        </w:rPr>
        <w:t>md.</w:t>
      </w:r>
      <w:proofErr w:type="spellEnd"/>
      <w:r w:rsidRPr="00937474">
        <w:rPr>
          <w:i/>
        </w:rPr>
        <w:t xml:space="preserve">) 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(Ek ibare: </w:t>
      </w:r>
      <w:proofErr w:type="gramStart"/>
      <w:r w:rsidRPr="00937474">
        <w:rPr>
          <w:i/>
        </w:rPr>
        <w:t>20/11/2008</w:t>
      </w:r>
      <w:proofErr w:type="gramEnd"/>
      <w:r w:rsidRPr="00937474">
        <w:rPr>
          <w:i/>
        </w:rPr>
        <w:t xml:space="preserve">-5812/3 </w:t>
      </w:r>
      <w:proofErr w:type="spellStart"/>
      <w:r w:rsidRPr="00937474">
        <w:rPr>
          <w:i/>
        </w:rPr>
        <w:t>md.</w:t>
      </w:r>
      <w:proofErr w:type="spellEnd"/>
      <w:r w:rsidRPr="00937474">
        <w:rPr>
          <w:i/>
        </w:rPr>
        <w:t xml:space="preserve"> ) en az bir yıldır tüzel kişiliğin yarısından fazla hissesine sahip olmaları, her ihalede bu oranın aranması ve teminat süresince bu oranın muhafaza edilmesi zorunludur. (Değişik son cümle: </w:t>
      </w:r>
      <w:proofErr w:type="gramStart"/>
      <w:r w:rsidRPr="00937474">
        <w:rPr>
          <w:i/>
        </w:rPr>
        <w:t>6/2/2014</w:t>
      </w:r>
      <w:proofErr w:type="gramEnd"/>
      <w:r w:rsidRPr="00937474">
        <w:rPr>
          <w:i/>
        </w:rPr>
        <w:t xml:space="preserve">-6518/46 </w:t>
      </w:r>
      <w:proofErr w:type="spellStart"/>
      <w:r w:rsidRPr="00937474">
        <w:rPr>
          <w:i/>
        </w:rPr>
        <w:t>md.</w:t>
      </w:r>
      <w:proofErr w:type="spellEnd"/>
      <w:r w:rsidRPr="00937474">
        <w:rPr>
          <w:i/>
        </w:rPr>
        <w:t>) Denetim ve yönetim faaliyetleri nedeniyle alınacak belgeler beşte bir oranında dikkate alınır. Ancak, yapımla ilgili hizmet işlerinden elde edilen belgeler yapım işlerinde kullanılamaz.”</w:t>
      </w:r>
      <w:r w:rsidRPr="00937474">
        <w:t xml:space="preserve"> şeklindedir.</w:t>
      </w:r>
    </w:p>
  </w:footnote>
  <w:footnote w:id="12">
    <w:p w:rsidR="00DB26B5" w:rsidRPr="007441E8" w:rsidRDefault="00DB26B5"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proofErr w:type="gramStart"/>
      <w:r w:rsidRPr="007441E8">
        <w:rPr>
          <w:snapToGrid w:val="0"/>
          <w:sz w:val="20"/>
          <w:szCs w:val="20"/>
        </w:rPr>
        <w:t>1/11/2012</w:t>
      </w:r>
      <w:proofErr w:type="gramEnd"/>
      <w:r w:rsidRPr="007441E8">
        <w:rPr>
          <w:snapToGrid w:val="0"/>
          <w:sz w:val="20"/>
          <w:szCs w:val="20"/>
        </w:rPr>
        <w:t xml:space="preserve"> tarihli ve 6359 sayılı Kanunun 1 inci maddesiyle; bu bentte yer alan “olarak” ibaresinden sonra gelmek üzere “idarelerce veya mahkeme kararıyla” ibaresi eklenmiştir.</w:t>
      </w:r>
    </w:p>
    <w:p w:rsidR="00DB26B5" w:rsidRDefault="00DB26B5" w:rsidP="007441E8">
      <w:pPr>
        <w:pStyle w:val="DipnotMetni"/>
        <w:ind w:firstLine="142"/>
      </w:pPr>
    </w:p>
  </w:footnote>
  <w:footnote w:id="13">
    <w:p w:rsidR="00DB26B5" w:rsidRDefault="00DB26B5"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w:t>
      </w:r>
      <w:proofErr w:type="gramStart"/>
      <w:r w:rsidRPr="00A41428">
        <w:rPr>
          <w:iCs/>
          <w:snapToGrid w:val="0"/>
        </w:rPr>
        <w:t>20/11/2008</w:t>
      </w:r>
      <w:proofErr w:type="gramEnd"/>
      <w:r w:rsidRPr="00A41428">
        <w:rPr>
          <w:iCs/>
          <w:snapToGrid w:val="0"/>
        </w:rPr>
        <w:t xml:space="preserve"> tarihli ve 5812 </w:t>
      </w:r>
      <w:r>
        <w:rPr>
          <w:iCs/>
          <w:snapToGrid w:val="0"/>
        </w:rPr>
        <w:t>sayılı Kanunun 5 inci maddesiyle</w:t>
      </w:r>
      <w:r w:rsidRPr="00A41428">
        <w:rPr>
          <w:iCs/>
          <w:snapToGrid w:val="0"/>
        </w:rPr>
        <w:t xml:space="preserve"> metne işl</w:t>
      </w:r>
      <w:r>
        <w:rPr>
          <w:iCs/>
          <w:snapToGrid w:val="0"/>
        </w:rPr>
        <w:t>endiği şekilde değiştirilmiş, maddede yer alan</w:t>
      </w:r>
      <w:r w:rsidRPr="00351B2A">
        <w:rPr>
          <w:iCs/>
          <w:snapToGrid w:val="0"/>
        </w:rPr>
        <w:t xml:space="preserve"> "Resmi Gazetede" ibareleri "Kamu İhale Bülteninde" olarak değiştirilmiştir.</w:t>
      </w:r>
    </w:p>
  </w:footnote>
  <w:footnote w:id="14">
    <w:p w:rsidR="00DB26B5" w:rsidRPr="004B0597" w:rsidRDefault="00DB26B5" w:rsidP="00B6433C">
      <w:pPr>
        <w:pStyle w:val="DipnotMetni"/>
        <w:jc w:val="both"/>
        <w:rPr>
          <w:b/>
          <w:sz w:val="16"/>
          <w:szCs w:val="16"/>
        </w:rPr>
      </w:pPr>
      <w:r w:rsidRPr="004B0597">
        <w:rPr>
          <w:b/>
        </w:rPr>
        <w:t xml:space="preserve">*  29.01.2020 tarihli ve 31023 Resmî </w:t>
      </w:r>
      <w:proofErr w:type="spellStart"/>
      <w:r w:rsidRPr="004B0597">
        <w:rPr>
          <w:b/>
        </w:rPr>
        <w:t>Gazete’de</w:t>
      </w:r>
      <w:proofErr w:type="spellEnd"/>
      <w:r w:rsidRPr="004B0597">
        <w:rPr>
          <w:b/>
        </w:rPr>
        <w:t xml:space="preserve"> yayımlanan 2020/1 sayılı Kamu İhale Tebliği ile güncellenen söz konusu parasal limit, 01.02.2020 – 31.01.2021 dönemini kapsamaktadır.</w:t>
      </w:r>
    </w:p>
    <w:p w:rsidR="00DB26B5" w:rsidRPr="002C658B" w:rsidRDefault="00DB26B5" w:rsidP="00B6433C">
      <w:pPr>
        <w:pStyle w:val="DipnotMetni"/>
        <w:jc w:val="both"/>
        <w:rPr>
          <w:b/>
          <w:sz w:val="16"/>
          <w:szCs w:val="16"/>
        </w:rPr>
      </w:pPr>
    </w:p>
    <w:p w:rsidR="00DB26B5" w:rsidRPr="002C658B" w:rsidRDefault="00DB26B5" w:rsidP="00B6433C">
      <w:pPr>
        <w:pStyle w:val="DipnotMetni"/>
        <w:jc w:val="both"/>
        <w:rPr>
          <w:b/>
          <w:sz w:val="16"/>
          <w:szCs w:val="16"/>
        </w:rPr>
      </w:pPr>
    </w:p>
    <w:p w:rsidR="00DB26B5" w:rsidRPr="00D44103" w:rsidRDefault="00DB26B5" w:rsidP="00E0774D">
      <w:pPr>
        <w:pStyle w:val="DipnotMetni"/>
        <w:jc w:val="both"/>
        <w:rPr>
          <w:b/>
          <w:sz w:val="16"/>
          <w:szCs w:val="16"/>
        </w:rPr>
      </w:pPr>
    </w:p>
    <w:p w:rsidR="00DB26B5" w:rsidRPr="00E97632" w:rsidRDefault="00DB26B5" w:rsidP="008846CA">
      <w:pPr>
        <w:pStyle w:val="DipnotMetni"/>
      </w:pPr>
    </w:p>
  </w:footnote>
  <w:footnote w:id="15">
    <w:p w:rsidR="00DB26B5" w:rsidRPr="00CB149C" w:rsidRDefault="00DB26B5"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w:t>
      </w:r>
      <w:proofErr w:type="gramStart"/>
      <w:r w:rsidRPr="00CB149C">
        <w:rPr>
          <w:iCs/>
          <w:snapToGrid w:val="0"/>
          <w:sz w:val="20"/>
          <w:szCs w:val="20"/>
        </w:rPr>
        <w:t>30/7/2003</w:t>
      </w:r>
      <w:proofErr w:type="gramEnd"/>
      <w:r w:rsidRPr="00CB149C">
        <w:rPr>
          <w:iCs/>
          <w:snapToGrid w:val="0"/>
          <w:sz w:val="20"/>
          <w:szCs w:val="20"/>
        </w:rPr>
        <w:t xml:space="preserve"> tarihli ve 4964 sayılı Kanunun   </w:t>
      </w:r>
    </w:p>
    <w:p w:rsidR="00DB26B5" w:rsidRPr="00CB149C" w:rsidRDefault="00DB26B5"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DB26B5" w:rsidRPr="00CB149C" w:rsidRDefault="00DB26B5">
      <w:pPr>
        <w:pStyle w:val="DipnotMetni"/>
      </w:pPr>
    </w:p>
  </w:footnote>
  <w:footnote w:id="16">
    <w:p w:rsidR="00DB26B5" w:rsidRPr="00771432" w:rsidRDefault="00DB26B5" w:rsidP="00CF559E">
      <w:pPr>
        <w:pStyle w:val="DipnotMetni"/>
        <w:jc w:val="both"/>
        <w:rPr>
          <w:iCs/>
          <w:snapToGrid w:val="0"/>
        </w:rPr>
      </w:pPr>
      <w:r>
        <w:rPr>
          <w:rStyle w:val="DipnotBavurusu"/>
        </w:rPr>
        <w:footnoteRef/>
      </w:r>
      <w:r>
        <w:t xml:space="preserve"> </w:t>
      </w:r>
      <w:r w:rsidRPr="009F6792">
        <w:rPr>
          <w:iCs/>
          <w:snapToGrid w:val="0"/>
        </w:rPr>
        <w:t xml:space="preserve">Bu fıkrada yer alan “10 uncu maddeye” ibaresi, </w:t>
      </w:r>
      <w:proofErr w:type="gramStart"/>
      <w:r w:rsidRPr="009F6792">
        <w:rPr>
          <w:iCs/>
          <w:snapToGrid w:val="0"/>
        </w:rPr>
        <w:t>30/7/2003</w:t>
      </w:r>
      <w:proofErr w:type="gramEnd"/>
      <w:r w:rsidRPr="009F6792">
        <w:rPr>
          <w:iCs/>
          <w:snapToGrid w:val="0"/>
        </w:rPr>
        <w:t xml:space="preserve"> tarihli ve 4964 sayılı Kanunun 13 üncü maddesiyle“40 </w:t>
      </w:r>
      <w:proofErr w:type="spellStart"/>
      <w:r w:rsidRPr="009F6792">
        <w:rPr>
          <w:iCs/>
          <w:snapToGrid w:val="0"/>
        </w:rPr>
        <w:t>ıncı</w:t>
      </w:r>
      <w:proofErr w:type="spellEnd"/>
      <w:r w:rsidRPr="009F6792">
        <w:rPr>
          <w:iCs/>
          <w:snapToGrid w:val="0"/>
        </w:rPr>
        <w:t xml:space="preserve"> maddeye” olarak değiştirilmiş ve metne işlenmiştir.</w:t>
      </w:r>
    </w:p>
  </w:footnote>
  <w:footnote w:id="17">
    <w:p w:rsidR="00DB26B5" w:rsidRPr="00771432" w:rsidRDefault="00DB26B5" w:rsidP="00771432">
      <w:pPr>
        <w:pStyle w:val="DipnotMetni"/>
        <w:jc w:val="both"/>
        <w:rPr>
          <w:b/>
        </w:rPr>
      </w:pPr>
      <w:r w:rsidRPr="00E97632">
        <w:rPr>
          <w:rStyle w:val="DipnotBavurusu"/>
        </w:rPr>
        <w:t>*</w:t>
      </w:r>
      <w:r w:rsidRPr="00E97632">
        <w:rPr>
          <w:b/>
        </w:rPr>
        <w:t xml:space="preserve"> </w:t>
      </w:r>
      <w:r w:rsidRPr="004B0597">
        <w:rPr>
          <w:b/>
        </w:rPr>
        <w:t xml:space="preserve">29.01.2020 tarihli ve 31023 sayılı Resmî </w:t>
      </w:r>
      <w:proofErr w:type="spellStart"/>
      <w:r w:rsidRPr="004B0597">
        <w:rPr>
          <w:b/>
        </w:rPr>
        <w:t>Gazete’de</w:t>
      </w:r>
      <w:proofErr w:type="spellEnd"/>
      <w:r w:rsidRPr="004B0597">
        <w:rPr>
          <w:b/>
        </w:rPr>
        <w:t xml:space="preserve"> yayımlanan</w:t>
      </w:r>
      <w:r>
        <w:rPr>
          <w:b/>
        </w:rPr>
        <w:t xml:space="preserve"> </w:t>
      </w:r>
      <w:r w:rsidRPr="003A7B1A">
        <w:rPr>
          <w:b/>
        </w:rPr>
        <w:t>20</w:t>
      </w:r>
      <w:r>
        <w:rPr>
          <w:b/>
        </w:rPr>
        <w:t>20</w:t>
      </w:r>
      <w:r w:rsidRPr="003A7B1A">
        <w:rPr>
          <w:b/>
        </w:rPr>
        <w:t xml:space="preserve">/1 sayılı </w:t>
      </w:r>
      <w:r>
        <w:rPr>
          <w:b/>
        </w:rPr>
        <w:t>Kamu İhale</w:t>
      </w:r>
      <w:r w:rsidRPr="003A7B1A">
        <w:rPr>
          <w:b/>
        </w:rPr>
        <w:t xml:space="preserve"> Tebliği ile</w:t>
      </w:r>
      <w:r>
        <w:rPr>
          <w:b/>
        </w:rPr>
        <w:t xml:space="preserve"> güncellenen</w:t>
      </w:r>
      <w:r w:rsidRPr="003A7B1A">
        <w:rPr>
          <w:b/>
        </w:rPr>
        <w:t xml:space="preserve"> </w:t>
      </w:r>
      <w:r>
        <w:rPr>
          <w:b/>
        </w:rPr>
        <w:t>söz konusu parasal limit,</w:t>
      </w:r>
      <w:r w:rsidRPr="003A7B1A">
        <w:rPr>
          <w:b/>
        </w:rPr>
        <w:t xml:space="preserve"> 01.02.20</w:t>
      </w:r>
      <w:r>
        <w:rPr>
          <w:b/>
        </w:rPr>
        <w:t>20</w:t>
      </w:r>
      <w:r w:rsidRPr="003A7B1A">
        <w:rPr>
          <w:b/>
        </w:rPr>
        <w:t xml:space="preserve"> – 31.01.202</w:t>
      </w:r>
      <w:r>
        <w:rPr>
          <w:b/>
        </w:rPr>
        <w:t>1</w:t>
      </w:r>
      <w:r w:rsidRPr="003A7B1A">
        <w:rPr>
          <w:b/>
        </w:rPr>
        <w:t xml:space="preserve"> dönemini kapsamaktadır.</w:t>
      </w:r>
    </w:p>
  </w:footnote>
  <w:footnote w:id="18">
    <w:p w:rsidR="00DB26B5" w:rsidRPr="004B0597" w:rsidRDefault="00DB26B5" w:rsidP="00AD6908">
      <w:pPr>
        <w:pStyle w:val="DipnotMetni"/>
        <w:jc w:val="both"/>
        <w:rPr>
          <w:b/>
        </w:rPr>
      </w:pPr>
      <w:r w:rsidRPr="00A3571D">
        <w:rPr>
          <w:rStyle w:val="DipnotBavurusu"/>
        </w:rPr>
        <w:t>*</w:t>
      </w:r>
      <w:r w:rsidRPr="00A3571D">
        <w:t xml:space="preserve"> </w:t>
      </w:r>
      <w:r w:rsidRPr="004B0597">
        <w:rPr>
          <w:b/>
        </w:rPr>
        <w:t xml:space="preserve">29.01.2020 tarihli ve 31023 sayılı Resmî </w:t>
      </w:r>
      <w:proofErr w:type="spellStart"/>
      <w:r w:rsidRPr="004B0597">
        <w:rPr>
          <w:b/>
        </w:rPr>
        <w:t>Gazete’de</w:t>
      </w:r>
      <w:proofErr w:type="spellEnd"/>
      <w:r w:rsidRPr="004B0597">
        <w:rPr>
          <w:b/>
        </w:rPr>
        <w:t xml:space="preserve"> yayımlanan 2020/1 sayılı Kamu İhale Tebliği ile güncellenen söz konusu parasal limit, 01.02.2020 – 31.01.2021 dönemini kapsamaktadır.</w:t>
      </w:r>
    </w:p>
    <w:p w:rsidR="00DB26B5" w:rsidRDefault="00DB26B5" w:rsidP="00E0774D">
      <w:pPr>
        <w:pStyle w:val="DipnotMetni"/>
        <w:jc w:val="both"/>
      </w:pPr>
    </w:p>
  </w:footnote>
  <w:footnote w:id="19">
    <w:p w:rsidR="00DB26B5" w:rsidRDefault="00DB26B5" w:rsidP="007A0D24">
      <w:pPr>
        <w:pStyle w:val="DipnotMetni"/>
        <w:jc w:val="both"/>
      </w:pPr>
      <w:r>
        <w:rPr>
          <w:rStyle w:val="DipnotBavurusu"/>
        </w:rPr>
        <w:footnoteRef/>
      </w:r>
      <w:r>
        <w:t xml:space="preserve"> </w:t>
      </w:r>
      <w:r w:rsidRPr="009F6792">
        <w:rPr>
          <w:iCs/>
          <w:snapToGrid w:val="0"/>
        </w:rPr>
        <w:t xml:space="preserve">  Bu maddenin son cümlesinde geçen “hazırlanma maliyetini” ibaresi, </w:t>
      </w:r>
      <w:proofErr w:type="gramStart"/>
      <w:r w:rsidRPr="009F6792">
        <w:rPr>
          <w:iCs/>
          <w:snapToGrid w:val="0"/>
        </w:rPr>
        <w:t>30/7/2003</w:t>
      </w:r>
      <w:proofErr w:type="gramEnd"/>
      <w:r w:rsidRPr="009F6792">
        <w:rPr>
          <w:iCs/>
          <w:snapToGrid w:val="0"/>
        </w:rPr>
        <w:t xml:space="preserve">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DB26B5" w:rsidRPr="00FE0C91" w:rsidRDefault="00DB26B5"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 xml:space="preserve">Bu fıkrada yer alan “veya özel finans kurumlarının” ibaresi, </w:t>
      </w:r>
      <w:proofErr w:type="gramStart"/>
      <w:r w:rsidRPr="00FE0C91">
        <w:rPr>
          <w:snapToGrid w:val="0"/>
          <w:sz w:val="20"/>
          <w:szCs w:val="20"/>
        </w:rPr>
        <w:t>30/7/2003</w:t>
      </w:r>
      <w:proofErr w:type="gramEnd"/>
      <w:r w:rsidRPr="00FE0C91">
        <w:rPr>
          <w:snapToGrid w:val="0"/>
          <w:sz w:val="20"/>
          <w:szCs w:val="20"/>
        </w:rPr>
        <w:t xml:space="preserve"> tarihli ve 4964 sayılı Kanunun 21 inci maddesiyle eklenmiş ve metne işlenmiştir.</w:t>
      </w:r>
    </w:p>
  </w:footnote>
  <w:footnote w:id="21">
    <w:p w:rsidR="00DB26B5" w:rsidRPr="00FE0C91" w:rsidRDefault="00DB26B5" w:rsidP="00E0774D">
      <w:pPr>
        <w:pStyle w:val="DipnotMetni"/>
        <w:jc w:val="both"/>
      </w:pPr>
      <w:r w:rsidRPr="00FE0C91">
        <w:rPr>
          <w:rStyle w:val="DipnotBavurusu"/>
        </w:rPr>
        <w:footnoteRef/>
      </w:r>
      <w:r w:rsidRPr="00FE0C91">
        <w:t xml:space="preserve"> </w:t>
      </w:r>
      <w:r w:rsidRPr="00FE0C91">
        <w:rPr>
          <w:iCs/>
          <w:snapToGrid w:val="0"/>
        </w:rPr>
        <w:t xml:space="preserve">Bu maddenin başlığındaki “Banka” ibaresi </w:t>
      </w:r>
      <w:proofErr w:type="gramStart"/>
      <w:r w:rsidRPr="00FE0C91">
        <w:rPr>
          <w:iCs/>
          <w:snapToGrid w:val="0"/>
        </w:rPr>
        <w:t>30/7/2003</w:t>
      </w:r>
      <w:proofErr w:type="gramEnd"/>
      <w:r w:rsidRPr="00FE0C91">
        <w:rPr>
          <w:iCs/>
          <w:snapToGrid w:val="0"/>
        </w:rPr>
        <w:t xml:space="preserve"> tarihli ve 4964 sayılı Kanunun 22 </w:t>
      </w:r>
      <w:proofErr w:type="spellStart"/>
      <w:r w:rsidRPr="00FE0C91">
        <w:rPr>
          <w:iCs/>
          <w:snapToGrid w:val="0"/>
        </w:rPr>
        <w:t>nci</w:t>
      </w:r>
      <w:proofErr w:type="spellEnd"/>
      <w:r w:rsidRPr="00FE0C91">
        <w:rPr>
          <w:iCs/>
          <w:snapToGrid w:val="0"/>
        </w:rPr>
        <w:t xml:space="preserve"> maddesiyle</w:t>
      </w:r>
      <w:r>
        <w:rPr>
          <w:iCs/>
          <w:snapToGrid w:val="0"/>
        </w:rPr>
        <w:t xml:space="preserve"> </w:t>
      </w:r>
      <w:r w:rsidRPr="00FE0C91">
        <w:rPr>
          <w:iCs/>
          <w:snapToGrid w:val="0"/>
        </w:rPr>
        <w:t>metinden çıkarılmıştır.</w:t>
      </w:r>
    </w:p>
  </w:footnote>
  <w:footnote w:id="22">
    <w:p w:rsidR="00DB26B5" w:rsidRPr="00FE0C91" w:rsidRDefault="00DB26B5" w:rsidP="00E0774D">
      <w:pPr>
        <w:pStyle w:val="DipnotMetni"/>
        <w:jc w:val="both"/>
        <w:rPr>
          <w:iCs/>
          <w:snapToGrid w:val="0"/>
        </w:rPr>
      </w:pPr>
      <w:r w:rsidRPr="00FE0C91">
        <w:rPr>
          <w:rStyle w:val="DipnotBavurusu"/>
        </w:rPr>
        <w:footnoteRef/>
      </w:r>
      <w:r w:rsidRPr="00FE0C91">
        <w:t xml:space="preserve"> </w:t>
      </w:r>
      <w:r w:rsidRPr="00FE0C91">
        <w:rPr>
          <w:iCs/>
          <w:snapToGrid w:val="0"/>
        </w:rPr>
        <w:t xml:space="preserve">Bu maddenin birinci fıkrasındaki “bankalarca” ibaresi, </w:t>
      </w:r>
      <w:proofErr w:type="gramStart"/>
      <w:r w:rsidRPr="00FE0C91">
        <w:rPr>
          <w:iCs/>
          <w:snapToGrid w:val="0"/>
        </w:rPr>
        <w:t>30/7/2003</w:t>
      </w:r>
      <w:proofErr w:type="gramEnd"/>
      <w:r w:rsidRPr="00FE0C91">
        <w:rPr>
          <w:iCs/>
          <w:snapToGrid w:val="0"/>
        </w:rPr>
        <w:t xml:space="preserve"> tarihli ve 4964 sayılı Kanunun 22 </w:t>
      </w:r>
      <w:proofErr w:type="spellStart"/>
      <w:r w:rsidRPr="00FE0C91">
        <w:rPr>
          <w:iCs/>
          <w:snapToGrid w:val="0"/>
        </w:rPr>
        <w:t>nci</w:t>
      </w:r>
      <w:proofErr w:type="spellEnd"/>
      <w:r>
        <w:rPr>
          <w:iCs/>
          <w:snapToGrid w:val="0"/>
        </w:rPr>
        <w:t xml:space="preserve"> </w:t>
      </w:r>
      <w:r w:rsidRPr="00FE0C91">
        <w:rPr>
          <w:iCs/>
          <w:snapToGrid w:val="0"/>
        </w:rPr>
        <w:t>maddesiyle metinden çıkarılmıştır.</w:t>
      </w:r>
    </w:p>
    <w:p w:rsidR="00DB26B5" w:rsidRDefault="00DB26B5" w:rsidP="00E0774D">
      <w:pPr>
        <w:pStyle w:val="DipnotMetni"/>
        <w:jc w:val="both"/>
      </w:pPr>
    </w:p>
  </w:footnote>
  <w:footnote w:id="23">
    <w:p w:rsidR="00DB26B5" w:rsidRPr="009F6792" w:rsidRDefault="00DB26B5" w:rsidP="00141CA3">
      <w:pPr>
        <w:ind w:left="200" w:hanging="200"/>
        <w:jc w:val="both"/>
        <w:rPr>
          <w:sz w:val="20"/>
          <w:szCs w:val="20"/>
        </w:rPr>
      </w:pPr>
      <w:r w:rsidRPr="00F17091">
        <w:rPr>
          <w:rStyle w:val="DipnotBavurusu"/>
          <w:sz w:val="20"/>
          <w:szCs w:val="20"/>
        </w:rPr>
        <w:footnoteRef/>
      </w:r>
      <w:r w:rsidRPr="00F17091">
        <w:rPr>
          <w:sz w:val="20"/>
          <w:szCs w:val="20"/>
        </w:rPr>
        <w:t xml:space="preserve"> </w:t>
      </w:r>
      <w:proofErr w:type="gramStart"/>
      <w:r w:rsidRPr="009F6792">
        <w:rPr>
          <w:iCs/>
          <w:snapToGrid w:val="0"/>
          <w:sz w:val="20"/>
          <w:szCs w:val="20"/>
        </w:rPr>
        <w:t>20/11/2008</w:t>
      </w:r>
      <w:proofErr w:type="gramEnd"/>
      <w:r w:rsidRPr="009F6792">
        <w:rPr>
          <w:iCs/>
          <w:snapToGrid w:val="0"/>
          <w:sz w:val="20"/>
          <w:szCs w:val="20"/>
        </w:rPr>
        <w:t xml:space="preserve">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DB26B5" w:rsidRDefault="00DB26B5" w:rsidP="00141CA3">
      <w:pPr>
        <w:pStyle w:val="DipnotMetni"/>
        <w:jc w:val="both"/>
      </w:pPr>
    </w:p>
  </w:footnote>
  <w:footnote w:id="24">
    <w:p w:rsidR="00DB26B5" w:rsidRPr="00CE7E5E" w:rsidRDefault="00DB26B5" w:rsidP="00425979">
      <w:pPr>
        <w:jc w:val="both"/>
        <w:rPr>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DB26B5" w:rsidRPr="00CE7E5E" w:rsidRDefault="00DB26B5" w:rsidP="00425979">
      <w:pPr>
        <w:pStyle w:val="DipnotMetni"/>
        <w:jc w:val="both"/>
      </w:pPr>
    </w:p>
  </w:footnote>
  <w:footnote w:id="25">
    <w:p w:rsidR="00DB26B5" w:rsidRDefault="00DB26B5" w:rsidP="00425979">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DB26B5" w:rsidRPr="00CE7E5E" w:rsidRDefault="00DB26B5" w:rsidP="00425979">
      <w:pPr>
        <w:ind w:left="180" w:hanging="180"/>
        <w:jc w:val="both"/>
      </w:pPr>
      <w:r>
        <w:rPr>
          <w:iCs/>
          <w:snapToGrid w:val="0"/>
          <w:sz w:val="20"/>
          <w:szCs w:val="20"/>
        </w:rPr>
        <w:t xml:space="preserve">     </w:t>
      </w:r>
      <w:proofErr w:type="gramStart"/>
      <w:r w:rsidRPr="00CE7E5E">
        <w:rPr>
          <w:iCs/>
          <w:snapToGrid w:val="0"/>
          <w:sz w:val="20"/>
          <w:szCs w:val="20"/>
        </w:rPr>
        <w:t>iş</w:t>
      </w:r>
      <w:proofErr w:type="gramEnd"/>
      <w:r w:rsidRPr="00CE7E5E">
        <w:rPr>
          <w:iCs/>
          <w:snapToGrid w:val="0"/>
          <w:sz w:val="20"/>
          <w:szCs w:val="20"/>
        </w:rPr>
        <w:t xml:space="preserve"> günü” olarak değiştirilmiş ve metne işlenmiştir.</w:t>
      </w:r>
    </w:p>
  </w:footnote>
  <w:footnote w:id="26">
    <w:p w:rsidR="00DB26B5" w:rsidRPr="009635A7" w:rsidRDefault="00DB26B5">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7">
    <w:p w:rsidR="00DB26B5" w:rsidRPr="00CE7E5E" w:rsidRDefault="00DB26B5"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w:t>
      </w:r>
      <w:proofErr w:type="gramStart"/>
      <w:r w:rsidRPr="00CE7E5E">
        <w:rPr>
          <w:iCs/>
          <w:snapToGrid w:val="0"/>
        </w:rPr>
        <w:t>20/11/2008</w:t>
      </w:r>
      <w:proofErr w:type="gramEnd"/>
      <w:r w:rsidRPr="00CE7E5E">
        <w:rPr>
          <w:iCs/>
          <w:snapToGrid w:val="0"/>
        </w:rPr>
        <w:t xml:space="preserve"> tarihli ve 5812 sayılı Kanunun 17 </w:t>
      </w:r>
      <w:proofErr w:type="spellStart"/>
      <w:r w:rsidRPr="00CE7E5E">
        <w:rPr>
          <w:iCs/>
          <w:snapToGrid w:val="0"/>
        </w:rPr>
        <w:t>nci</w:t>
      </w:r>
      <w:proofErr w:type="spellEnd"/>
      <w:r w:rsidRPr="00CE7E5E">
        <w:rPr>
          <w:iCs/>
          <w:snapToGrid w:val="0"/>
        </w:rPr>
        <w:t xml:space="preserve"> maddesiyle    </w:t>
      </w:r>
    </w:p>
    <w:p w:rsidR="00DB26B5" w:rsidRDefault="00DB26B5" w:rsidP="00F27338">
      <w:pPr>
        <w:pStyle w:val="DipnotMetni"/>
        <w:jc w:val="both"/>
        <w:rPr>
          <w:iCs/>
          <w:snapToGrid w:val="0"/>
        </w:rPr>
      </w:pPr>
      <w:r w:rsidRPr="00CE7E5E">
        <w:rPr>
          <w:iCs/>
          <w:snapToGrid w:val="0"/>
        </w:rPr>
        <w:t xml:space="preserve">    </w:t>
      </w:r>
      <w:r>
        <w:rPr>
          <w:iCs/>
          <w:snapToGrid w:val="0"/>
        </w:rPr>
        <w:t xml:space="preserve"> </w:t>
      </w:r>
      <w:proofErr w:type="gramStart"/>
      <w:r w:rsidRPr="00CE7E5E">
        <w:rPr>
          <w:iCs/>
          <w:snapToGrid w:val="0"/>
        </w:rPr>
        <w:t>metne</w:t>
      </w:r>
      <w:proofErr w:type="gramEnd"/>
      <w:r w:rsidRPr="00CE7E5E">
        <w:rPr>
          <w:iCs/>
          <w:snapToGrid w:val="0"/>
        </w:rPr>
        <w:t xml:space="preserve"> işlendiği şekilde değiştirilmiştir.</w:t>
      </w:r>
    </w:p>
    <w:p w:rsidR="00DB26B5" w:rsidRPr="00856C98" w:rsidRDefault="00DB26B5" w:rsidP="00F27338">
      <w:pPr>
        <w:pStyle w:val="DipnotMetni"/>
        <w:jc w:val="both"/>
        <w:rPr>
          <w:sz w:val="10"/>
          <w:szCs w:val="10"/>
        </w:rPr>
      </w:pPr>
    </w:p>
  </w:footnote>
  <w:footnote w:id="28">
    <w:p w:rsidR="00DB26B5" w:rsidRDefault="00DB26B5"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proofErr w:type="gramStart"/>
      <w:r w:rsidRPr="00CE7E5E">
        <w:rPr>
          <w:iCs/>
          <w:snapToGrid w:val="0"/>
          <w:sz w:val="20"/>
          <w:szCs w:val="20"/>
        </w:rPr>
        <w:t>30/7/2003</w:t>
      </w:r>
      <w:proofErr w:type="gramEnd"/>
      <w:r w:rsidRPr="00CE7E5E">
        <w:rPr>
          <w:iCs/>
          <w:snapToGrid w:val="0"/>
          <w:sz w:val="20"/>
          <w:szCs w:val="20"/>
        </w:rPr>
        <w:t xml:space="preserve">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DB26B5" w:rsidRPr="00CE7E5E" w:rsidRDefault="00DB26B5" w:rsidP="00CE7E5E">
      <w:pPr>
        <w:ind w:left="180" w:hanging="180"/>
        <w:jc w:val="both"/>
        <w:rPr>
          <w:sz w:val="20"/>
          <w:szCs w:val="20"/>
        </w:rPr>
      </w:pPr>
      <w:r>
        <w:rPr>
          <w:iCs/>
          <w:snapToGrid w:val="0"/>
          <w:sz w:val="20"/>
          <w:szCs w:val="20"/>
        </w:rPr>
        <w:t xml:space="preserve">     </w:t>
      </w:r>
      <w:proofErr w:type="gramStart"/>
      <w:r w:rsidRPr="00CE7E5E">
        <w:rPr>
          <w:iCs/>
          <w:snapToGrid w:val="0"/>
          <w:sz w:val="20"/>
          <w:szCs w:val="20"/>
        </w:rPr>
        <w:t>üncü</w:t>
      </w:r>
      <w:proofErr w:type="gramEnd"/>
      <w:r w:rsidRPr="00CE7E5E">
        <w:rPr>
          <w:iCs/>
          <w:snapToGrid w:val="0"/>
          <w:sz w:val="20"/>
          <w:szCs w:val="20"/>
        </w:rPr>
        <w:t xml:space="preserve"> maddedeki süreler” olarak değiştirilmiş ve metne işlenmiştir.</w:t>
      </w:r>
    </w:p>
    <w:p w:rsidR="00DB26B5" w:rsidRPr="00CE7E5E" w:rsidRDefault="00DB26B5" w:rsidP="00CA7E54">
      <w:pPr>
        <w:jc w:val="both"/>
        <w:rPr>
          <w:sz w:val="20"/>
          <w:szCs w:val="20"/>
        </w:rPr>
      </w:pPr>
      <w:r w:rsidRPr="00CE7E5E">
        <w:rPr>
          <w:snapToGrid w:val="0"/>
          <w:sz w:val="20"/>
          <w:szCs w:val="20"/>
        </w:rPr>
        <w:t> </w:t>
      </w:r>
    </w:p>
    <w:p w:rsidR="00DB26B5" w:rsidRDefault="00DB26B5">
      <w:pPr>
        <w:pStyle w:val="DipnotMetni"/>
      </w:pPr>
    </w:p>
  </w:footnote>
  <w:footnote w:id="29">
    <w:p w:rsidR="00DB26B5" w:rsidRDefault="00DB26B5" w:rsidP="00844FBE">
      <w:pPr>
        <w:pStyle w:val="DipnotMetni"/>
        <w:jc w:val="both"/>
        <w:rPr>
          <w:iCs/>
          <w:snapToGrid w:val="0"/>
        </w:rPr>
      </w:pPr>
      <w:r>
        <w:rPr>
          <w:rStyle w:val="DipnotBavurusu"/>
        </w:rPr>
        <w:footnoteRef/>
      </w:r>
      <w:r>
        <w:t xml:space="preserve"> </w:t>
      </w:r>
      <w:proofErr w:type="gramStart"/>
      <w:r>
        <w:rPr>
          <w:iCs/>
          <w:snapToGrid w:val="0"/>
        </w:rPr>
        <w:t>25/4</w:t>
      </w:r>
      <w:r w:rsidRPr="00BE3C85">
        <w:rPr>
          <w:iCs/>
          <w:snapToGrid w:val="0"/>
        </w:rPr>
        <w:t>/20</w:t>
      </w:r>
      <w:r>
        <w:rPr>
          <w:iCs/>
          <w:snapToGrid w:val="0"/>
        </w:rPr>
        <w:t>13</w:t>
      </w:r>
      <w:proofErr w:type="gramEnd"/>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DB26B5" w:rsidRDefault="00DB26B5" w:rsidP="00844FBE">
      <w:pPr>
        <w:pStyle w:val="DipnotMetni"/>
      </w:pPr>
      <w:r>
        <w:rPr>
          <w:sz w:val="18"/>
          <w:szCs w:val="18"/>
        </w:rPr>
        <w:br w:type="page"/>
      </w:r>
    </w:p>
  </w:footnote>
  <w:footnote w:id="30">
    <w:p w:rsidR="00DB26B5" w:rsidRPr="00D734C8" w:rsidRDefault="00DB26B5" w:rsidP="00711DB0">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1">
    <w:p w:rsidR="00DB26B5" w:rsidRDefault="00DB26B5" w:rsidP="007D327B">
      <w:pPr>
        <w:pStyle w:val="DipnotMetni"/>
        <w:jc w:val="both"/>
      </w:pPr>
      <w:r>
        <w:rPr>
          <w:rStyle w:val="DipnotBavurusu"/>
        </w:rPr>
        <w:footnoteRef/>
      </w:r>
      <w:r>
        <w:t xml:space="preserve"> </w:t>
      </w:r>
      <w:proofErr w:type="gramStart"/>
      <w:r>
        <w:rPr>
          <w:iCs/>
          <w:snapToGrid w:val="0"/>
        </w:rPr>
        <w:t>24/10/2011</w:t>
      </w:r>
      <w:proofErr w:type="gramEnd"/>
      <w:r>
        <w:rPr>
          <w:iCs/>
          <w:snapToGrid w:val="0"/>
        </w:rPr>
        <w:t xml:space="preserve"> tari</w:t>
      </w:r>
      <w:r w:rsidRPr="00D734C8">
        <w:rPr>
          <w:iCs/>
          <w:snapToGrid w:val="0"/>
        </w:rPr>
        <w:t xml:space="preserve">hli ve 661 sayılı KHK’nın 57 </w:t>
      </w:r>
      <w:proofErr w:type="spellStart"/>
      <w:r w:rsidRPr="00D734C8">
        <w:rPr>
          <w:iCs/>
          <w:snapToGrid w:val="0"/>
        </w:rPr>
        <w:t>nci</w:t>
      </w:r>
      <w:proofErr w:type="spellEnd"/>
      <w:r w:rsidRPr="00D734C8">
        <w:rPr>
          <w:iCs/>
          <w:snapToGrid w:val="0"/>
        </w:rPr>
        <w:t xml:space="preserve">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2">
    <w:p w:rsidR="00DB26B5" w:rsidRDefault="00DB26B5" w:rsidP="007D327B">
      <w:pPr>
        <w:pStyle w:val="DipnotMetni"/>
        <w:jc w:val="both"/>
        <w:rPr>
          <w:iCs/>
          <w:snapToGrid w:val="0"/>
        </w:rPr>
      </w:pPr>
      <w:r>
        <w:rPr>
          <w:rStyle w:val="DipnotBavurusu"/>
        </w:rPr>
        <w:footnoteRef/>
      </w:r>
      <w:r>
        <w:t xml:space="preserve"> </w:t>
      </w:r>
      <w:proofErr w:type="gramStart"/>
      <w:r>
        <w:rPr>
          <w:iCs/>
          <w:snapToGrid w:val="0"/>
        </w:rPr>
        <w:t>4/7</w:t>
      </w:r>
      <w:r w:rsidRPr="00BE3C85">
        <w:rPr>
          <w:iCs/>
          <w:snapToGrid w:val="0"/>
        </w:rPr>
        <w:t>/20</w:t>
      </w:r>
      <w:r>
        <w:rPr>
          <w:iCs/>
          <w:snapToGrid w:val="0"/>
        </w:rPr>
        <w:t>12</w:t>
      </w:r>
      <w:proofErr w:type="gramEnd"/>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DB26B5" w:rsidRDefault="00DB26B5" w:rsidP="007D327B">
      <w:pPr>
        <w:pStyle w:val="DipnotMetni"/>
        <w:jc w:val="both"/>
      </w:pPr>
    </w:p>
  </w:footnote>
  <w:footnote w:id="33">
    <w:p w:rsidR="00DB26B5" w:rsidRPr="00BE3C85" w:rsidRDefault="00DB26B5" w:rsidP="005442C6">
      <w:pPr>
        <w:ind w:left="200" w:hanging="200"/>
        <w:jc w:val="both"/>
        <w:rPr>
          <w:sz w:val="20"/>
          <w:szCs w:val="20"/>
        </w:rPr>
      </w:pPr>
      <w:r w:rsidRPr="00BE3C85">
        <w:rPr>
          <w:rStyle w:val="DipnotBavurusu"/>
          <w:sz w:val="20"/>
          <w:szCs w:val="20"/>
        </w:rPr>
        <w:footnoteRef/>
      </w:r>
      <w:r w:rsidRPr="00BE3C85">
        <w:rPr>
          <w:sz w:val="20"/>
          <w:szCs w:val="20"/>
        </w:rPr>
        <w:t xml:space="preserve"> </w:t>
      </w:r>
      <w:proofErr w:type="gramStart"/>
      <w:r w:rsidRPr="00BE3C85">
        <w:rPr>
          <w:iCs/>
          <w:snapToGrid w:val="0"/>
          <w:sz w:val="20"/>
          <w:szCs w:val="20"/>
        </w:rPr>
        <w:t>12/6/2002</w:t>
      </w:r>
      <w:proofErr w:type="gramEnd"/>
      <w:r w:rsidRPr="00BE3C85">
        <w:rPr>
          <w:iCs/>
          <w:snapToGrid w:val="0"/>
          <w:sz w:val="20"/>
          <w:szCs w:val="20"/>
        </w:rPr>
        <w:t xml:space="preserve">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DB26B5" w:rsidRDefault="00DB26B5" w:rsidP="005442C6">
      <w:pPr>
        <w:pStyle w:val="DipnotMetni"/>
        <w:jc w:val="both"/>
      </w:pPr>
    </w:p>
  </w:footnote>
  <w:footnote w:id="34">
    <w:p w:rsidR="00DB26B5" w:rsidRDefault="00DB26B5" w:rsidP="00D17C60">
      <w:pPr>
        <w:ind w:left="200" w:hanging="200"/>
        <w:jc w:val="both"/>
        <w:rPr>
          <w:sz w:val="20"/>
          <w:szCs w:val="20"/>
        </w:rPr>
      </w:pPr>
      <w:r w:rsidRPr="00D17C60">
        <w:rPr>
          <w:rStyle w:val="DipnotBavurusu"/>
          <w:sz w:val="20"/>
          <w:szCs w:val="20"/>
        </w:rPr>
        <w:footnoteRef/>
      </w:r>
      <w:r w:rsidRPr="00D17C60">
        <w:rPr>
          <w:sz w:val="20"/>
          <w:szCs w:val="20"/>
        </w:rPr>
        <w:t xml:space="preserve"> </w:t>
      </w:r>
      <w:proofErr w:type="gramStart"/>
      <w:r w:rsidRPr="00D17C60">
        <w:rPr>
          <w:snapToGrid w:val="0"/>
          <w:sz w:val="20"/>
          <w:szCs w:val="20"/>
        </w:rPr>
        <w:t>20/11/2008</w:t>
      </w:r>
      <w:proofErr w:type="gramEnd"/>
      <w:r w:rsidRPr="00D17C60">
        <w:rPr>
          <w:snapToGrid w:val="0"/>
          <w:sz w:val="20"/>
          <w:szCs w:val="20"/>
        </w:rPr>
        <w:t xml:space="preserve"> tarihli ve 5812 s</w:t>
      </w:r>
      <w:r>
        <w:rPr>
          <w:snapToGrid w:val="0"/>
          <w:sz w:val="20"/>
          <w:szCs w:val="20"/>
        </w:rPr>
        <w:t xml:space="preserve">ayılı Kanunun 20 </w:t>
      </w:r>
      <w:proofErr w:type="spellStart"/>
      <w:r>
        <w:rPr>
          <w:snapToGrid w:val="0"/>
          <w:sz w:val="20"/>
          <w:szCs w:val="20"/>
        </w:rPr>
        <w:t>nci</w:t>
      </w:r>
      <w:proofErr w:type="spellEnd"/>
      <w:r>
        <w:rPr>
          <w:snapToGrid w:val="0"/>
          <w:sz w:val="20"/>
          <w:szCs w:val="20"/>
        </w:rPr>
        <w:t xml:space="preserve">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DB26B5" w:rsidRPr="00E97632" w:rsidRDefault="00DB26B5" w:rsidP="00E0774D">
      <w:pPr>
        <w:ind w:left="200" w:hanging="200"/>
        <w:jc w:val="both"/>
        <w:rPr>
          <w:sz w:val="20"/>
          <w:szCs w:val="20"/>
        </w:rPr>
      </w:pPr>
    </w:p>
  </w:footnote>
  <w:footnote w:id="35">
    <w:p w:rsidR="00DB26B5" w:rsidRPr="004B0597" w:rsidRDefault="00DB26B5" w:rsidP="00AD6908">
      <w:pPr>
        <w:pStyle w:val="DipnotMetni"/>
        <w:jc w:val="both"/>
        <w:rPr>
          <w:b/>
        </w:rPr>
      </w:pPr>
      <w:r w:rsidRPr="002339CF">
        <w:rPr>
          <w:rStyle w:val="DipnotBavurusu"/>
        </w:rPr>
        <w:t>*</w:t>
      </w:r>
      <w:r w:rsidRPr="002339CF">
        <w:t xml:space="preserve"> </w:t>
      </w:r>
      <w:r w:rsidRPr="004B0597">
        <w:rPr>
          <w:b/>
        </w:rPr>
        <w:t xml:space="preserve">29.01.2020 tarihli ve 31023 sayılı Resmî </w:t>
      </w:r>
      <w:proofErr w:type="spellStart"/>
      <w:r w:rsidRPr="004B0597">
        <w:rPr>
          <w:b/>
        </w:rPr>
        <w:t>Gazete’de</w:t>
      </w:r>
      <w:proofErr w:type="spellEnd"/>
      <w:r w:rsidRPr="004B0597">
        <w:rPr>
          <w:b/>
        </w:rPr>
        <w:t xml:space="preserve"> yayımlanan 2020/1 sayılı Kamu İhale Tebliği ile güncellenen söz konusu parasal limit, 01.02.2020 – 31.01.2021 dönemini kapsamaktadır.</w:t>
      </w:r>
    </w:p>
    <w:p w:rsidR="00DB26B5" w:rsidRPr="000E730F" w:rsidRDefault="00DB26B5" w:rsidP="00174716">
      <w:pPr>
        <w:pStyle w:val="DipnotMetni"/>
        <w:jc w:val="both"/>
        <w:rPr>
          <w:b/>
        </w:rPr>
      </w:pPr>
    </w:p>
    <w:p w:rsidR="00DB26B5" w:rsidRDefault="00DB26B5" w:rsidP="00B74470">
      <w:pPr>
        <w:pStyle w:val="DipnotMetni"/>
      </w:pPr>
    </w:p>
  </w:footnote>
  <w:footnote w:id="36">
    <w:p w:rsidR="00DB26B5" w:rsidRPr="00BE3C85" w:rsidRDefault="00DB26B5"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w:t>
      </w:r>
      <w:proofErr w:type="gramStart"/>
      <w:r w:rsidRPr="00BE3C85">
        <w:rPr>
          <w:iCs/>
          <w:snapToGrid w:val="0"/>
          <w:sz w:val="20"/>
          <w:szCs w:val="20"/>
        </w:rPr>
        <w:t>20/11/2008</w:t>
      </w:r>
      <w:proofErr w:type="gramEnd"/>
      <w:r w:rsidRPr="00BE3C85">
        <w:rPr>
          <w:iCs/>
          <w:snapToGrid w:val="0"/>
          <w:sz w:val="20"/>
          <w:szCs w:val="20"/>
        </w:rPr>
        <w:t xml:space="preserve"> tarihli ve   </w:t>
      </w:r>
    </w:p>
    <w:p w:rsidR="00DB26B5" w:rsidRPr="00BE3C85" w:rsidRDefault="00DB26B5" w:rsidP="00780760">
      <w:pPr>
        <w:ind w:left="180" w:hanging="180"/>
      </w:pPr>
      <w:r w:rsidRPr="00BE3C85">
        <w:rPr>
          <w:iCs/>
          <w:snapToGrid w:val="0"/>
          <w:sz w:val="20"/>
          <w:szCs w:val="20"/>
        </w:rPr>
        <w:t xml:space="preserve">    5812 sayılı Kanunun 21 inci maddesiyle metne işlendiği şekilde değiştirilmiştir.</w:t>
      </w:r>
    </w:p>
  </w:footnote>
  <w:footnote w:id="37">
    <w:p w:rsidR="00DB26B5" w:rsidRPr="00BE3C85" w:rsidRDefault="00DB26B5"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w:t>
      </w:r>
      <w:proofErr w:type="gramStart"/>
      <w:r w:rsidRPr="00BE3C85">
        <w:rPr>
          <w:iCs/>
          <w:snapToGrid w:val="0"/>
        </w:rPr>
        <w:t>20/11/2008</w:t>
      </w:r>
      <w:proofErr w:type="gramEnd"/>
      <w:r w:rsidRPr="00BE3C85">
        <w:rPr>
          <w:iCs/>
          <w:snapToGrid w:val="0"/>
        </w:rPr>
        <w:t xml:space="preserve"> tarihli ve 5812 sayılı Kanunun 21 inci    </w:t>
      </w:r>
    </w:p>
    <w:p w:rsidR="00DB26B5" w:rsidRPr="00BE3C85" w:rsidRDefault="00DB26B5" w:rsidP="00E932AB">
      <w:pPr>
        <w:pStyle w:val="DipnotMetni"/>
      </w:pPr>
      <w:r w:rsidRPr="00BE3C85">
        <w:rPr>
          <w:iCs/>
          <w:snapToGrid w:val="0"/>
        </w:rPr>
        <w:t xml:space="preserve">    </w:t>
      </w:r>
      <w:proofErr w:type="gramStart"/>
      <w:r w:rsidRPr="00BE3C85">
        <w:rPr>
          <w:iCs/>
          <w:snapToGrid w:val="0"/>
        </w:rPr>
        <w:t>maddesiyle</w:t>
      </w:r>
      <w:proofErr w:type="gramEnd"/>
      <w:r w:rsidRPr="00BE3C85">
        <w:rPr>
          <w:iCs/>
          <w:snapToGrid w:val="0"/>
        </w:rPr>
        <w:t xml:space="preserve"> metne işlendiği şekilde değiştirilmiştir.</w:t>
      </w:r>
    </w:p>
  </w:footnote>
  <w:footnote w:id="38">
    <w:p w:rsidR="00DB26B5" w:rsidRDefault="00DB26B5"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22 </w:t>
      </w:r>
      <w:proofErr w:type="spellStart"/>
      <w:r w:rsidRPr="00A41428">
        <w:rPr>
          <w:iCs/>
          <w:snapToGrid w:val="0"/>
        </w:rPr>
        <w:t>nci</w:t>
      </w:r>
      <w:proofErr w:type="spellEnd"/>
      <w:r>
        <w:rPr>
          <w:iCs/>
          <w:snapToGrid w:val="0"/>
        </w:rPr>
        <w:t xml:space="preserve"> </w:t>
      </w:r>
      <w:r w:rsidRPr="00A41428">
        <w:rPr>
          <w:iCs/>
          <w:snapToGrid w:val="0"/>
        </w:rPr>
        <w:t>maddesiyle metne işlendiği şekilde değiştirilmiştir.</w:t>
      </w:r>
    </w:p>
    <w:p w:rsidR="00DB26B5" w:rsidRDefault="00DB26B5" w:rsidP="00E45FE1">
      <w:pPr>
        <w:pStyle w:val="DipnotMetni"/>
        <w:jc w:val="both"/>
      </w:pPr>
    </w:p>
  </w:footnote>
  <w:footnote w:id="39">
    <w:p w:rsidR="00DB26B5" w:rsidRDefault="00DB26B5"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w:t>
      </w:r>
      <w:proofErr w:type="gramStart"/>
      <w:r w:rsidRPr="00A41428">
        <w:rPr>
          <w:iCs/>
          <w:snapToGrid w:val="0"/>
        </w:rPr>
        <w:t>20/11/2008</w:t>
      </w:r>
      <w:proofErr w:type="gramEnd"/>
      <w:r w:rsidRPr="00A41428">
        <w:rPr>
          <w:iCs/>
          <w:snapToGrid w:val="0"/>
        </w:rPr>
        <w:t xml:space="preserve"> tarihli ve 5812 </w:t>
      </w:r>
      <w:r>
        <w:rPr>
          <w:iCs/>
          <w:snapToGrid w:val="0"/>
        </w:rPr>
        <w:t xml:space="preserve">sayılı Kanunun 23 üncü </w:t>
      </w:r>
      <w:r w:rsidRPr="00A41428">
        <w:rPr>
          <w:iCs/>
          <w:snapToGrid w:val="0"/>
        </w:rPr>
        <w:t>maddesiyle metne işlendiği şekilde değiştirilmiştir.</w:t>
      </w:r>
    </w:p>
  </w:footnote>
  <w:footnote w:id="40">
    <w:p w:rsidR="00DB26B5" w:rsidRPr="00BE3C85" w:rsidRDefault="00DB26B5"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w:t>
      </w:r>
      <w:proofErr w:type="gramStart"/>
      <w:r w:rsidRPr="00BE3C85">
        <w:rPr>
          <w:iCs/>
          <w:snapToGrid w:val="0"/>
          <w:sz w:val="20"/>
          <w:szCs w:val="20"/>
        </w:rPr>
        <w:t>30/7/2003</w:t>
      </w:r>
      <w:proofErr w:type="gramEnd"/>
      <w:r w:rsidRPr="00BE3C85">
        <w:rPr>
          <w:iCs/>
          <w:snapToGrid w:val="0"/>
          <w:sz w:val="20"/>
          <w:szCs w:val="20"/>
        </w:rPr>
        <w:t xml:space="preserve"> tarihli ve 4964 sayılı Kanunun 35 inci maddesiyle</w:t>
      </w:r>
      <w:r>
        <w:rPr>
          <w:iCs/>
          <w:snapToGrid w:val="0"/>
          <w:sz w:val="20"/>
          <w:szCs w:val="20"/>
        </w:rPr>
        <w:t xml:space="preserve"> </w:t>
      </w:r>
      <w:r w:rsidRPr="00BE3C85">
        <w:rPr>
          <w:iCs/>
          <w:snapToGrid w:val="0"/>
          <w:sz w:val="20"/>
          <w:szCs w:val="20"/>
        </w:rPr>
        <w:t xml:space="preserve">“en geç </w:t>
      </w:r>
      <w:proofErr w:type="spellStart"/>
      <w:r w:rsidRPr="00BE3C85">
        <w:rPr>
          <w:iCs/>
          <w:snapToGrid w:val="0"/>
          <w:sz w:val="20"/>
          <w:szCs w:val="20"/>
        </w:rPr>
        <w:t>kırkbeş</w:t>
      </w:r>
      <w:proofErr w:type="spellEnd"/>
      <w:r w:rsidRPr="00BE3C85">
        <w:rPr>
          <w:iCs/>
          <w:snapToGrid w:val="0"/>
          <w:sz w:val="20"/>
          <w:szCs w:val="20"/>
        </w:rPr>
        <w:t xml:space="preserve"> gün” olarak değiştirilmiş ve metne işlenmiştir.</w:t>
      </w:r>
    </w:p>
    <w:p w:rsidR="00DB26B5" w:rsidRDefault="00DB26B5" w:rsidP="00E0774D">
      <w:pPr>
        <w:pStyle w:val="DipnotMetni"/>
        <w:jc w:val="both"/>
      </w:pPr>
    </w:p>
  </w:footnote>
  <w:footnote w:id="41">
    <w:p w:rsidR="00DB26B5" w:rsidRPr="00471438" w:rsidRDefault="00DB26B5" w:rsidP="000F4AA8">
      <w:pPr>
        <w:pStyle w:val="DipnotMetni"/>
        <w:jc w:val="both"/>
        <w:rPr>
          <w:b/>
        </w:rPr>
      </w:pPr>
      <w:r w:rsidRPr="004B0597">
        <w:rPr>
          <w:rStyle w:val="DipnotBavurusu"/>
        </w:rPr>
        <w:t>*</w:t>
      </w:r>
      <w:r w:rsidRPr="004B0597">
        <w:rPr>
          <w:b/>
        </w:rPr>
        <w:t xml:space="preserve"> Kamu İhale Kurumu’nun 2020/1 sayılı Tebliği ile 29.01.2020 tarihli ve 31023 sayılı sayılı Resmî </w:t>
      </w:r>
      <w:proofErr w:type="spellStart"/>
      <w:r w:rsidRPr="004B0597">
        <w:rPr>
          <w:b/>
        </w:rPr>
        <w:t>Gazete’de</w:t>
      </w:r>
      <w:proofErr w:type="spellEnd"/>
      <w:r w:rsidRPr="004B0597">
        <w:rPr>
          <w:b/>
        </w:rPr>
        <w:t xml:space="preserve"> yayımlanmış olup 01.02.2020 – 31.01.2021 dönemini kapsamaktadır.</w:t>
      </w:r>
      <w:r>
        <w:rPr>
          <w:b/>
        </w:rPr>
        <w:t xml:space="preserve"> </w:t>
      </w:r>
    </w:p>
  </w:footnote>
  <w:footnote w:id="42">
    <w:p w:rsidR="00DB26B5" w:rsidRDefault="00DB26B5"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proofErr w:type="gramStart"/>
      <w:r w:rsidRPr="00170C20">
        <w:t>10/12/2013</w:t>
      </w:r>
      <w:proofErr w:type="gramEnd"/>
      <w:r w:rsidRPr="00170C20">
        <w:t xml:space="preserve"> tarih ve 28847 </w:t>
      </w:r>
      <w:r>
        <w:t xml:space="preserve">sayılı </w:t>
      </w:r>
      <w:proofErr w:type="spellStart"/>
      <w:r>
        <w:t>RG’de</w:t>
      </w:r>
      <w:proofErr w:type="spellEnd"/>
      <w:r>
        <w:t xml:space="preserv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3">
    <w:p w:rsidR="00DB26B5" w:rsidRDefault="00DB26B5"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w:t>
      </w:r>
      <w:proofErr w:type="gramStart"/>
      <w:r w:rsidRPr="006D46CD">
        <w:rPr>
          <w:iCs/>
          <w:snapToGrid w:val="0"/>
        </w:rPr>
        <w:t>20/11/2008</w:t>
      </w:r>
      <w:proofErr w:type="gramEnd"/>
      <w:r w:rsidRPr="006D46CD">
        <w:rPr>
          <w:iCs/>
          <w:snapToGrid w:val="0"/>
        </w:rPr>
        <w:t xml:space="preserve">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DB26B5" w:rsidRDefault="00DB26B5" w:rsidP="00170C20">
      <w:pPr>
        <w:pStyle w:val="DipnotMetni"/>
        <w:jc w:val="both"/>
      </w:pPr>
      <w:r>
        <w:rPr>
          <w:iCs/>
          <w:snapToGrid w:val="0"/>
        </w:rPr>
        <w:t xml:space="preserve">* </w:t>
      </w:r>
      <w:proofErr w:type="gramStart"/>
      <w:r w:rsidRPr="009D462C">
        <w:rPr>
          <w:bCs/>
        </w:rPr>
        <w:t>18/06/2017</w:t>
      </w:r>
      <w:proofErr w:type="gramEnd"/>
      <w:r w:rsidRPr="009D462C">
        <w:rPr>
          <w:bCs/>
        </w:rPr>
        <w:t xml:space="preserve">-7033/74. </w:t>
      </w:r>
      <w:proofErr w:type="spellStart"/>
      <w:r>
        <w:rPr>
          <w:bCs/>
        </w:rPr>
        <w:t>m</w:t>
      </w:r>
      <w:r w:rsidRPr="009D462C">
        <w:rPr>
          <w:bCs/>
        </w:rPr>
        <w:t>d.</w:t>
      </w:r>
      <w:proofErr w:type="spellEnd"/>
      <w:r w:rsidRPr="009D462C">
        <w:rPr>
          <w:bCs/>
        </w:rPr>
        <w:t xml:space="preserve"> ile yeni (d) bendi eklenmiş ve bundan dolayı sonraki bentler (e) ve (f) olarak teselsül ettirilmiştir.</w:t>
      </w:r>
    </w:p>
  </w:footnote>
  <w:footnote w:id="44">
    <w:p w:rsidR="00DB26B5" w:rsidRDefault="00DB26B5"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 xml:space="preserve">yabancı isteklilerde ise </w:t>
      </w:r>
      <w:proofErr w:type="spellStart"/>
      <w:r w:rsidRPr="00F95C46">
        <w:t>ondokuzuncu</w:t>
      </w:r>
      <w:proofErr w:type="spellEnd"/>
      <w:r w:rsidRPr="00F95C46">
        <w:t xml:space="preserve">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xml:space="preserve">… </w:t>
      </w:r>
      <w:proofErr w:type="gramStart"/>
      <w:r w:rsidRPr="001873EE">
        <w:rPr>
          <w:i/>
        </w:rPr>
        <w:t>kararın</w:t>
      </w:r>
      <w:proofErr w:type="gramEnd"/>
      <w:r w:rsidRPr="001873EE">
        <w:rPr>
          <w:i/>
        </w:rPr>
        <w:t xml:space="preserve"> istekliye tebliğ tarihi sayılır</w:t>
      </w:r>
      <w:r>
        <w:t xml:space="preserve">” hükmü, 26/07/2013 tarih ve 28719 sayılı </w:t>
      </w:r>
      <w:proofErr w:type="spellStart"/>
      <w:r>
        <w:t>RG’de</w:t>
      </w:r>
      <w:proofErr w:type="spellEnd"/>
      <w:r>
        <w:t xml:space="preserve"> yayımlanan Anayasa Mahkemesinin 27/09/2012 tarihli ve </w:t>
      </w:r>
      <w:r w:rsidRPr="009D72B3">
        <w:t>E:2012/20, K:2012/132</w:t>
      </w:r>
      <w:r>
        <w:t xml:space="preserve"> sayılı kararı ile iptal edilmiştir.</w:t>
      </w:r>
    </w:p>
  </w:footnote>
  <w:footnote w:id="45">
    <w:p w:rsidR="00DB26B5" w:rsidRPr="006618FF" w:rsidRDefault="00DB26B5" w:rsidP="00324408">
      <w:pPr>
        <w:pStyle w:val="DipnotMetni"/>
        <w:jc w:val="both"/>
      </w:pPr>
      <w:r w:rsidRPr="006618FF">
        <w:rPr>
          <w:rStyle w:val="DipnotBavurusu"/>
        </w:rPr>
        <w:footnoteRef/>
      </w:r>
      <w:r w:rsidRPr="006618FF">
        <w:t xml:space="preserve"> </w:t>
      </w:r>
      <w:proofErr w:type="gramStart"/>
      <w:r w:rsidRPr="006618FF">
        <w:rPr>
          <w:iCs/>
        </w:rPr>
        <w:t>13/2/2011</w:t>
      </w:r>
      <w:proofErr w:type="gramEnd"/>
      <w:r w:rsidRPr="006618FF">
        <w:rPr>
          <w:iCs/>
        </w:rPr>
        <w:t xml:space="preserve">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6">
    <w:p w:rsidR="00DB26B5" w:rsidRDefault="00DB26B5"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proofErr w:type="gramStart"/>
      <w:r w:rsidRPr="00B05745">
        <w:rPr>
          <w:iCs/>
          <w:sz w:val="20"/>
          <w:szCs w:val="20"/>
        </w:rPr>
        <w:t>20/11/2008</w:t>
      </w:r>
      <w:proofErr w:type="gramEnd"/>
      <w:r w:rsidRPr="00B05745">
        <w:rPr>
          <w:iCs/>
          <w:sz w:val="20"/>
          <w:szCs w:val="20"/>
        </w:rPr>
        <w:t xml:space="preserve"> tarihli ve 5812 sayılı Kanunun 26 </w:t>
      </w:r>
      <w:proofErr w:type="spellStart"/>
      <w:r w:rsidRPr="00B05745">
        <w:rPr>
          <w:iCs/>
          <w:sz w:val="20"/>
          <w:szCs w:val="20"/>
        </w:rPr>
        <w:t>ncı</w:t>
      </w:r>
      <w:proofErr w:type="spellEnd"/>
      <w:r w:rsidRPr="00B05745">
        <w:rPr>
          <w:iCs/>
          <w:sz w:val="20"/>
          <w:szCs w:val="20"/>
        </w:rPr>
        <w:t xml:space="preserve"> maddesinin hükmüdür.</w:t>
      </w:r>
    </w:p>
  </w:footnote>
  <w:footnote w:id="47">
    <w:p w:rsidR="00DB26B5" w:rsidRDefault="00DB26B5"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w:t>
      </w:r>
      <w:proofErr w:type="gramStart"/>
      <w:r w:rsidRPr="00D17D02">
        <w:rPr>
          <w:snapToGrid w:val="0"/>
          <w:sz w:val="20"/>
          <w:szCs w:val="20"/>
        </w:rPr>
        <w:t>20/11/2008</w:t>
      </w:r>
      <w:proofErr w:type="gramEnd"/>
      <w:r w:rsidRPr="00D17D02">
        <w:rPr>
          <w:snapToGrid w:val="0"/>
          <w:sz w:val="20"/>
          <w:szCs w:val="20"/>
        </w:rPr>
        <w:t xml:space="preserve"> tarihli ve 5812 sayılı </w:t>
      </w:r>
    </w:p>
    <w:p w:rsidR="00DB26B5" w:rsidRPr="00D17D02" w:rsidRDefault="00DB26B5"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8">
    <w:p w:rsidR="00DB26B5" w:rsidRDefault="00DB26B5" w:rsidP="001E492D">
      <w:pPr>
        <w:pStyle w:val="DipnotMetni"/>
        <w:jc w:val="both"/>
      </w:pPr>
      <w:r>
        <w:rPr>
          <w:rStyle w:val="DipnotBavurusu"/>
        </w:rPr>
        <w:footnoteRef/>
      </w:r>
      <w:r>
        <w:t xml:space="preserve"> </w:t>
      </w:r>
      <w:proofErr w:type="gramStart"/>
      <w:r>
        <w:t>4/4/2015</w:t>
      </w:r>
      <w:proofErr w:type="gramEnd"/>
      <w:r>
        <w:t xml:space="preserve">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9">
    <w:p w:rsidR="00DB26B5" w:rsidRPr="00E0774D" w:rsidRDefault="00DB26B5"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w:t>
      </w:r>
      <w:proofErr w:type="gramStart"/>
      <w:r>
        <w:rPr>
          <w:iCs/>
          <w:snapToGrid w:val="0"/>
        </w:rPr>
        <w:t>12/6/2002</w:t>
      </w:r>
      <w:proofErr w:type="gramEnd"/>
      <w:r>
        <w:rPr>
          <w:iCs/>
          <w:snapToGrid w:val="0"/>
        </w:rPr>
        <w:t xml:space="preserve"> </w:t>
      </w:r>
      <w:r w:rsidRPr="00E0774D">
        <w:rPr>
          <w:iCs/>
          <w:snapToGrid w:val="0"/>
        </w:rPr>
        <w:t>tarihli ve 4761 sayılı Kanunla eklenmiştir.</w:t>
      </w:r>
    </w:p>
  </w:footnote>
  <w:footnote w:id="50">
    <w:p w:rsidR="00DB26B5" w:rsidRDefault="00DB26B5" w:rsidP="000C0302">
      <w:pPr>
        <w:pStyle w:val="DipnotMetni"/>
        <w:jc w:val="both"/>
      </w:pPr>
      <w:r>
        <w:rPr>
          <w:rStyle w:val="DipnotBavurusu"/>
        </w:rPr>
        <w:footnoteRef/>
      </w:r>
      <w:r>
        <w:t xml:space="preserve"> </w:t>
      </w:r>
      <w:proofErr w:type="gramStart"/>
      <w:r w:rsidRPr="00F8380D">
        <w:t>9/5/2013</w:t>
      </w:r>
      <w:proofErr w:type="gramEnd"/>
      <w:r w:rsidRPr="00F8380D">
        <w:t xml:space="preserve">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51">
    <w:p w:rsidR="00DB26B5" w:rsidRPr="004F6B8B" w:rsidRDefault="00DB26B5"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DB26B5" w:rsidRPr="004F6B8B" w:rsidRDefault="00DB26B5"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DB26B5"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jc w:val="center"/>
              <w:rPr>
                <w:b/>
                <w:bCs/>
                <w:sz w:val="20"/>
                <w:szCs w:val="20"/>
              </w:rPr>
            </w:pPr>
            <w:r w:rsidRPr="004F6B8B">
              <w:rPr>
                <w:b/>
                <w:bCs/>
                <w:sz w:val="20"/>
                <w:szCs w:val="20"/>
              </w:rPr>
              <w:t>KAMU İHALE KURUMU</w:t>
            </w:r>
          </w:p>
        </w:tc>
      </w:tr>
      <w:tr w:rsidR="00DB26B5"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jc w:val="center"/>
              <w:rPr>
                <w:b/>
                <w:bCs/>
                <w:sz w:val="20"/>
                <w:szCs w:val="20"/>
              </w:rPr>
            </w:pPr>
            <w:r w:rsidRPr="004F6B8B">
              <w:rPr>
                <w:b/>
                <w:bCs/>
                <w:sz w:val="20"/>
                <w:szCs w:val="20"/>
              </w:rPr>
              <w:t>SAYI</w:t>
            </w:r>
          </w:p>
        </w:tc>
      </w:tr>
      <w:tr w:rsidR="00DB26B5"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jc w:val="center"/>
              <w:rPr>
                <w:sz w:val="20"/>
                <w:szCs w:val="20"/>
              </w:rPr>
            </w:pPr>
            <w:r w:rsidRPr="004F6B8B">
              <w:rPr>
                <w:sz w:val="20"/>
                <w:szCs w:val="20"/>
              </w:rPr>
              <w:t>14</w:t>
            </w:r>
          </w:p>
        </w:tc>
      </w:tr>
      <w:tr w:rsidR="00DB26B5"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DB26B5" w:rsidRPr="004F6B8B" w:rsidRDefault="00DB26B5" w:rsidP="00D03BF2">
            <w:pPr>
              <w:tabs>
                <w:tab w:val="left" w:pos="284"/>
              </w:tabs>
              <w:spacing w:line="240" w:lineRule="exact"/>
              <w:jc w:val="center"/>
              <w:rPr>
                <w:b/>
                <w:bCs/>
                <w:sz w:val="20"/>
                <w:szCs w:val="20"/>
              </w:rPr>
            </w:pPr>
            <w:r w:rsidRPr="004F6B8B">
              <w:rPr>
                <w:b/>
                <w:bCs/>
                <w:sz w:val="20"/>
                <w:szCs w:val="20"/>
              </w:rPr>
              <w:t>14</w:t>
            </w:r>
          </w:p>
        </w:tc>
      </w:tr>
    </w:tbl>
    <w:p w:rsidR="00DB26B5" w:rsidRPr="004F6B8B" w:rsidRDefault="00DB26B5" w:rsidP="00D03BF2">
      <w:pPr>
        <w:pStyle w:val="DipnotMetni"/>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6B5" w:rsidRDefault="00DB26B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1FEB"/>
    <w:rsid w:val="00013337"/>
    <w:rsid w:val="00013804"/>
    <w:rsid w:val="00014108"/>
    <w:rsid w:val="00014A00"/>
    <w:rsid w:val="00015965"/>
    <w:rsid w:val="00016343"/>
    <w:rsid w:val="00016553"/>
    <w:rsid w:val="0001763C"/>
    <w:rsid w:val="000222CA"/>
    <w:rsid w:val="000257D0"/>
    <w:rsid w:val="00026AC4"/>
    <w:rsid w:val="00027487"/>
    <w:rsid w:val="0002750C"/>
    <w:rsid w:val="0002772A"/>
    <w:rsid w:val="00027D0A"/>
    <w:rsid w:val="00032981"/>
    <w:rsid w:val="00032A32"/>
    <w:rsid w:val="00032AE2"/>
    <w:rsid w:val="00034C4D"/>
    <w:rsid w:val="0003662F"/>
    <w:rsid w:val="00037CE9"/>
    <w:rsid w:val="00040EA6"/>
    <w:rsid w:val="00043B06"/>
    <w:rsid w:val="0004565E"/>
    <w:rsid w:val="00046C95"/>
    <w:rsid w:val="000509CA"/>
    <w:rsid w:val="00051219"/>
    <w:rsid w:val="00052A50"/>
    <w:rsid w:val="0005354F"/>
    <w:rsid w:val="00054214"/>
    <w:rsid w:val="000558D0"/>
    <w:rsid w:val="00055AF1"/>
    <w:rsid w:val="00056F3B"/>
    <w:rsid w:val="000609B9"/>
    <w:rsid w:val="00060A96"/>
    <w:rsid w:val="00061AF7"/>
    <w:rsid w:val="00064109"/>
    <w:rsid w:val="00064610"/>
    <w:rsid w:val="000647A6"/>
    <w:rsid w:val="00064BE7"/>
    <w:rsid w:val="00065934"/>
    <w:rsid w:val="00066E03"/>
    <w:rsid w:val="00067F7A"/>
    <w:rsid w:val="00072E61"/>
    <w:rsid w:val="00073BD1"/>
    <w:rsid w:val="00073D47"/>
    <w:rsid w:val="00076C67"/>
    <w:rsid w:val="00076C6A"/>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531C"/>
    <w:rsid w:val="000954C1"/>
    <w:rsid w:val="00096C1F"/>
    <w:rsid w:val="00096FCB"/>
    <w:rsid w:val="00097750"/>
    <w:rsid w:val="000A0075"/>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0E1"/>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1F44"/>
    <w:rsid w:val="00111F81"/>
    <w:rsid w:val="00113C3D"/>
    <w:rsid w:val="00120D6D"/>
    <w:rsid w:val="00120DDD"/>
    <w:rsid w:val="001228D8"/>
    <w:rsid w:val="00122F4A"/>
    <w:rsid w:val="00123245"/>
    <w:rsid w:val="0012353D"/>
    <w:rsid w:val="00123B90"/>
    <w:rsid w:val="00123D73"/>
    <w:rsid w:val="001247E3"/>
    <w:rsid w:val="001308E7"/>
    <w:rsid w:val="00132972"/>
    <w:rsid w:val="001330E9"/>
    <w:rsid w:val="001342E9"/>
    <w:rsid w:val="00135D99"/>
    <w:rsid w:val="00137543"/>
    <w:rsid w:val="00137613"/>
    <w:rsid w:val="00137CDD"/>
    <w:rsid w:val="001401F0"/>
    <w:rsid w:val="001402A9"/>
    <w:rsid w:val="00141CA3"/>
    <w:rsid w:val="00142202"/>
    <w:rsid w:val="00145357"/>
    <w:rsid w:val="00145BD6"/>
    <w:rsid w:val="001506AB"/>
    <w:rsid w:val="00161790"/>
    <w:rsid w:val="0016295A"/>
    <w:rsid w:val="0016345B"/>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4952"/>
    <w:rsid w:val="001A7AAE"/>
    <w:rsid w:val="001B0732"/>
    <w:rsid w:val="001B2C18"/>
    <w:rsid w:val="001B3E88"/>
    <w:rsid w:val="001B4DE8"/>
    <w:rsid w:val="001B5690"/>
    <w:rsid w:val="001B57A3"/>
    <w:rsid w:val="001B688A"/>
    <w:rsid w:val="001C17B3"/>
    <w:rsid w:val="001C3849"/>
    <w:rsid w:val="001C6B55"/>
    <w:rsid w:val="001C6DF0"/>
    <w:rsid w:val="001D10D4"/>
    <w:rsid w:val="001D1BEC"/>
    <w:rsid w:val="001D1FEB"/>
    <w:rsid w:val="001D4401"/>
    <w:rsid w:val="001D4697"/>
    <w:rsid w:val="001D4753"/>
    <w:rsid w:val="001D50DD"/>
    <w:rsid w:val="001D68E1"/>
    <w:rsid w:val="001D7B67"/>
    <w:rsid w:val="001E280F"/>
    <w:rsid w:val="001E31B2"/>
    <w:rsid w:val="001E4277"/>
    <w:rsid w:val="001E492D"/>
    <w:rsid w:val="001E5064"/>
    <w:rsid w:val="001E5217"/>
    <w:rsid w:val="001E6475"/>
    <w:rsid w:val="001F1F40"/>
    <w:rsid w:val="001F3BAD"/>
    <w:rsid w:val="001F482C"/>
    <w:rsid w:val="00200D39"/>
    <w:rsid w:val="00200E4F"/>
    <w:rsid w:val="00201E44"/>
    <w:rsid w:val="002022DE"/>
    <w:rsid w:val="00205C39"/>
    <w:rsid w:val="00205F38"/>
    <w:rsid w:val="00206AFF"/>
    <w:rsid w:val="00211C71"/>
    <w:rsid w:val="00213F7E"/>
    <w:rsid w:val="00214416"/>
    <w:rsid w:val="002165F7"/>
    <w:rsid w:val="00217DF9"/>
    <w:rsid w:val="0022008E"/>
    <w:rsid w:val="00221417"/>
    <w:rsid w:val="00224ECD"/>
    <w:rsid w:val="00226DB2"/>
    <w:rsid w:val="002275B4"/>
    <w:rsid w:val="00227A15"/>
    <w:rsid w:val="002307B8"/>
    <w:rsid w:val="00230C52"/>
    <w:rsid w:val="00230DB0"/>
    <w:rsid w:val="00231653"/>
    <w:rsid w:val="00232067"/>
    <w:rsid w:val="00232E4D"/>
    <w:rsid w:val="002339CF"/>
    <w:rsid w:val="00233C4D"/>
    <w:rsid w:val="002341DC"/>
    <w:rsid w:val="002351B3"/>
    <w:rsid w:val="00237AB8"/>
    <w:rsid w:val="00240174"/>
    <w:rsid w:val="00240BA7"/>
    <w:rsid w:val="00240CF4"/>
    <w:rsid w:val="002411AF"/>
    <w:rsid w:val="002415D5"/>
    <w:rsid w:val="00241670"/>
    <w:rsid w:val="002426CA"/>
    <w:rsid w:val="0024418F"/>
    <w:rsid w:val="0024622A"/>
    <w:rsid w:val="002479C0"/>
    <w:rsid w:val="00247A55"/>
    <w:rsid w:val="00252AD8"/>
    <w:rsid w:val="002535BF"/>
    <w:rsid w:val="00256D92"/>
    <w:rsid w:val="0025709D"/>
    <w:rsid w:val="0025769A"/>
    <w:rsid w:val="00261D7E"/>
    <w:rsid w:val="00263BC1"/>
    <w:rsid w:val="00263C3C"/>
    <w:rsid w:val="00263C9D"/>
    <w:rsid w:val="002656BF"/>
    <w:rsid w:val="00267179"/>
    <w:rsid w:val="002722BA"/>
    <w:rsid w:val="00273CFE"/>
    <w:rsid w:val="00273F71"/>
    <w:rsid w:val="00280E5E"/>
    <w:rsid w:val="002812A9"/>
    <w:rsid w:val="00281DBB"/>
    <w:rsid w:val="002823FC"/>
    <w:rsid w:val="0028306A"/>
    <w:rsid w:val="002835B1"/>
    <w:rsid w:val="00285140"/>
    <w:rsid w:val="00286550"/>
    <w:rsid w:val="00286AA3"/>
    <w:rsid w:val="0028777B"/>
    <w:rsid w:val="00287EEC"/>
    <w:rsid w:val="00291628"/>
    <w:rsid w:val="00291C4D"/>
    <w:rsid w:val="00291E57"/>
    <w:rsid w:val="00292C16"/>
    <w:rsid w:val="00294009"/>
    <w:rsid w:val="00294FB1"/>
    <w:rsid w:val="002A077B"/>
    <w:rsid w:val="002A17E0"/>
    <w:rsid w:val="002A4794"/>
    <w:rsid w:val="002A4B49"/>
    <w:rsid w:val="002A4B8C"/>
    <w:rsid w:val="002A59A7"/>
    <w:rsid w:val="002B070C"/>
    <w:rsid w:val="002B1DC2"/>
    <w:rsid w:val="002B1F29"/>
    <w:rsid w:val="002B286D"/>
    <w:rsid w:val="002B4478"/>
    <w:rsid w:val="002B5532"/>
    <w:rsid w:val="002B6695"/>
    <w:rsid w:val="002C1087"/>
    <w:rsid w:val="002C3093"/>
    <w:rsid w:val="002C390D"/>
    <w:rsid w:val="002C4553"/>
    <w:rsid w:val="002C4FC3"/>
    <w:rsid w:val="002C600C"/>
    <w:rsid w:val="002C6A38"/>
    <w:rsid w:val="002C6D94"/>
    <w:rsid w:val="002C7304"/>
    <w:rsid w:val="002C778E"/>
    <w:rsid w:val="002D0DAE"/>
    <w:rsid w:val="002D1004"/>
    <w:rsid w:val="002D1FF3"/>
    <w:rsid w:val="002D5B7B"/>
    <w:rsid w:val="002D5F7B"/>
    <w:rsid w:val="002E0C9E"/>
    <w:rsid w:val="002E2C2F"/>
    <w:rsid w:val="002E4095"/>
    <w:rsid w:val="002E4174"/>
    <w:rsid w:val="002E50B1"/>
    <w:rsid w:val="002E5400"/>
    <w:rsid w:val="002E7914"/>
    <w:rsid w:val="002F0BF6"/>
    <w:rsid w:val="002F173A"/>
    <w:rsid w:val="002F22A8"/>
    <w:rsid w:val="002F7277"/>
    <w:rsid w:val="003001A9"/>
    <w:rsid w:val="003025F1"/>
    <w:rsid w:val="00302B52"/>
    <w:rsid w:val="003033EE"/>
    <w:rsid w:val="003035C9"/>
    <w:rsid w:val="00303EA1"/>
    <w:rsid w:val="0030419E"/>
    <w:rsid w:val="003047AC"/>
    <w:rsid w:val="00304F22"/>
    <w:rsid w:val="00305A4E"/>
    <w:rsid w:val="003066A2"/>
    <w:rsid w:val="00307B3C"/>
    <w:rsid w:val="003115D7"/>
    <w:rsid w:val="00311D43"/>
    <w:rsid w:val="00312B4D"/>
    <w:rsid w:val="00313669"/>
    <w:rsid w:val="003143A5"/>
    <w:rsid w:val="00314C0A"/>
    <w:rsid w:val="0031528D"/>
    <w:rsid w:val="003162D7"/>
    <w:rsid w:val="00317183"/>
    <w:rsid w:val="0031760A"/>
    <w:rsid w:val="00320CFC"/>
    <w:rsid w:val="00321641"/>
    <w:rsid w:val="003218E3"/>
    <w:rsid w:val="00321C62"/>
    <w:rsid w:val="003221FC"/>
    <w:rsid w:val="00323321"/>
    <w:rsid w:val="00323750"/>
    <w:rsid w:val="00323B48"/>
    <w:rsid w:val="00324408"/>
    <w:rsid w:val="00325152"/>
    <w:rsid w:val="00326789"/>
    <w:rsid w:val="00326DB3"/>
    <w:rsid w:val="00330F37"/>
    <w:rsid w:val="00332D29"/>
    <w:rsid w:val="00333B4A"/>
    <w:rsid w:val="00333E79"/>
    <w:rsid w:val="00336FBD"/>
    <w:rsid w:val="00340D06"/>
    <w:rsid w:val="00341016"/>
    <w:rsid w:val="003418E0"/>
    <w:rsid w:val="00342E4E"/>
    <w:rsid w:val="00343698"/>
    <w:rsid w:val="0034444A"/>
    <w:rsid w:val="00350115"/>
    <w:rsid w:val="00351B2A"/>
    <w:rsid w:val="00353C69"/>
    <w:rsid w:val="0035473F"/>
    <w:rsid w:val="00355828"/>
    <w:rsid w:val="00357435"/>
    <w:rsid w:val="00361585"/>
    <w:rsid w:val="00361E2A"/>
    <w:rsid w:val="003625B5"/>
    <w:rsid w:val="003631A9"/>
    <w:rsid w:val="0036458E"/>
    <w:rsid w:val="00364669"/>
    <w:rsid w:val="00365F97"/>
    <w:rsid w:val="0036647E"/>
    <w:rsid w:val="00366C56"/>
    <w:rsid w:val="003677C1"/>
    <w:rsid w:val="00371D8A"/>
    <w:rsid w:val="00374D3C"/>
    <w:rsid w:val="00374DB8"/>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F68"/>
    <w:rsid w:val="0039644F"/>
    <w:rsid w:val="00396C32"/>
    <w:rsid w:val="0039717A"/>
    <w:rsid w:val="003A27F4"/>
    <w:rsid w:val="003A2E81"/>
    <w:rsid w:val="003A46E9"/>
    <w:rsid w:val="003A4BD9"/>
    <w:rsid w:val="003A564C"/>
    <w:rsid w:val="003A59BC"/>
    <w:rsid w:val="003A7B1A"/>
    <w:rsid w:val="003B015E"/>
    <w:rsid w:val="003B0A20"/>
    <w:rsid w:val="003B1494"/>
    <w:rsid w:val="003B1838"/>
    <w:rsid w:val="003B2255"/>
    <w:rsid w:val="003B3A1E"/>
    <w:rsid w:val="003B4E9B"/>
    <w:rsid w:val="003B5FAF"/>
    <w:rsid w:val="003B6142"/>
    <w:rsid w:val="003B7664"/>
    <w:rsid w:val="003C0412"/>
    <w:rsid w:val="003C1764"/>
    <w:rsid w:val="003C1CDC"/>
    <w:rsid w:val="003C248E"/>
    <w:rsid w:val="003C3423"/>
    <w:rsid w:val="003C3D8D"/>
    <w:rsid w:val="003C55AA"/>
    <w:rsid w:val="003C784B"/>
    <w:rsid w:val="003D25A6"/>
    <w:rsid w:val="003D25B1"/>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6C5D"/>
    <w:rsid w:val="003F7846"/>
    <w:rsid w:val="00401E70"/>
    <w:rsid w:val="0040269A"/>
    <w:rsid w:val="004034E8"/>
    <w:rsid w:val="004037F6"/>
    <w:rsid w:val="004040A7"/>
    <w:rsid w:val="00405CC5"/>
    <w:rsid w:val="00405FE8"/>
    <w:rsid w:val="004101DF"/>
    <w:rsid w:val="00410514"/>
    <w:rsid w:val="004138C2"/>
    <w:rsid w:val="00414207"/>
    <w:rsid w:val="00414D2E"/>
    <w:rsid w:val="0041579D"/>
    <w:rsid w:val="004160E3"/>
    <w:rsid w:val="00421132"/>
    <w:rsid w:val="00422993"/>
    <w:rsid w:val="0042477D"/>
    <w:rsid w:val="00425979"/>
    <w:rsid w:val="0043064A"/>
    <w:rsid w:val="0043097A"/>
    <w:rsid w:val="00430CE2"/>
    <w:rsid w:val="0043181C"/>
    <w:rsid w:val="00431D6D"/>
    <w:rsid w:val="0043404C"/>
    <w:rsid w:val="00437484"/>
    <w:rsid w:val="0044113F"/>
    <w:rsid w:val="00441E43"/>
    <w:rsid w:val="004424C7"/>
    <w:rsid w:val="00443130"/>
    <w:rsid w:val="00445FF3"/>
    <w:rsid w:val="00450F37"/>
    <w:rsid w:val="0045180C"/>
    <w:rsid w:val="00451B08"/>
    <w:rsid w:val="00453547"/>
    <w:rsid w:val="00454B87"/>
    <w:rsid w:val="004562EC"/>
    <w:rsid w:val="00457553"/>
    <w:rsid w:val="00460522"/>
    <w:rsid w:val="00461A8F"/>
    <w:rsid w:val="00462AE1"/>
    <w:rsid w:val="0047082F"/>
    <w:rsid w:val="00471438"/>
    <w:rsid w:val="00471D2D"/>
    <w:rsid w:val="00472255"/>
    <w:rsid w:val="0047385E"/>
    <w:rsid w:val="00473A2D"/>
    <w:rsid w:val="00480FD8"/>
    <w:rsid w:val="0048203F"/>
    <w:rsid w:val="0048443A"/>
    <w:rsid w:val="0048477A"/>
    <w:rsid w:val="00485AE2"/>
    <w:rsid w:val="00486F65"/>
    <w:rsid w:val="00491C21"/>
    <w:rsid w:val="0049432A"/>
    <w:rsid w:val="0049433C"/>
    <w:rsid w:val="00496D51"/>
    <w:rsid w:val="00497274"/>
    <w:rsid w:val="004A1DB4"/>
    <w:rsid w:val="004A4008"/>
    <w:rsid w:val="004A4262"/>
    <w:rsid w:val="004A5309"/>
    <w:rsid w:val="004A6A34"/>
    <w:rsid w:val="004B0597"/>
    <w:rsid w:val="004B07F3"/>
    <w:rsid w:val="004B1B04"/>
    <w:rsid w:val="004B31B8"/>
    <w:rsid w:val="004B32A9"/>
    <w:rsid w:val="004B3A7C"/>
    <w:rsid w:val="004B5AD3"/>
    <w:rsid w:val="004B5DFE"/>
    <w:rsid w:val="004B7827"/>
    <w:rsid w:val="004B7B65"/>
    <w:rsid w:val="004C0339"/>
    <w:rsid w:val="004C1F76"/>
    <w:rsid w:val="004C27B6"/>
    <w:rsid w:val="004C2ABD"/>
    <w:rsid w:val="004C2CDB"/>
    <w:rsid w:val="004C3CAD"/>
    <w:rsid w:val="004C5073"/>
    <w:rsid w:val="004C51BA"/>
    <w:rsid w:val="004C539A"/>
    <w:rsid w:val="004C5D7B"/>
    <w:rsid w:val="004C7049"/>
    <w:rsid w:val="004D70C1"/>
    <w:rsid w:val="004E105D"/>
    <w:rsid w:val="004E26CF"/>
    <w:rsid w:val="004E3711"/>
    <w:rsid w:val="004E47B1"/>
    <w:rsid w:val="004E5220"/>
    <w:rsid w:val="004E6220"/>
    <w:rsid w:val="004F043C"/>
    <w:rsid w:val="004F09D0"/>
    <w:rsid w:val="004F109B"/>
    <w:rsid w:val="004F3BA1"/>
    <w:rsid w:val="004F49EE"/>
    <w:rsid w:val="004F6B8B"/>
    <w:rsid w:val="004F6DD8"/>
    <w:rsid w:val="004F796F"/>
    <w:rsid w:val="004F79FB"/>
    <w:rsid w:val="0050259E"/>
    <w:rsid w:val="00505BB9"/>
    <w:rsid w:val="00512EDC"/>
    <w:rsid w:val="005154E2"/>
    <w:rsid w:val="005166E9"/>
    <w:rsid w:val="00516E70"/>
    <w:rsid w:val="0052015F"/>
    <w:rsid w:val="005235A3"/>
    <w:rsid w:val="00524008"/>
    <w:rsid w:val="00524610"/>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550EC"/>
    <w:rsid w:val="005555E2"/>
    <w:rsid w:val="005563A8"/>
    <w:rsid w:val="00561B63"/>
    <w:rsid w:val="00561F86"/>
    <w:rsid w:val="00562865"/>
    <w:rsid w:val="0056321E"/>
    <w:rsid w:val="0056634D"/>
    <w:rsid w:val="00567783"/>
    <w:rsid w:val="0056793F"/>
    <w:rsid w:val="00567F0E"/>
    <w:rsid w:val="005719A7"/>
    <w:rsid w:val="005754E9"/>
    <w:rsid w:val="00575757"/>
    <w:rsid w:val="00575C2F"/>
    <w:rsid w:val="00575CAE"/>
    <w:rsid w:val="00577BD0"/>
    <w:rsid w:val="00580A91"/>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6F9"/>
    <w:rsid w:val="005B5E82"/>
    <w:rsid w:val="005C035A"/>
    <w:rsid w:val="005C085D"/>
    <w:rsid w:val="005C0D93"/>
    <w:rsid w:val="005C0F8E"/>
    <w:rsid w:val="005C26B2"/>
    <w:rsid w:val="005C3050"/>
    <w:rsid w:val="005C5197"/>
    <w:rsid w:val="005C5367"/>
    <w:rsid w:val="005C6953"/>
    <w:rsid w:val="005D1145"/>
    <w:rsid w:val="005D12DC"/>
    <w:rsid w:val="005D13E9"/>
    <w:rsid w:val="005D38E6"/>
    <w:rsid w:val="005D44B3"/>
    <w:rsid w:val="005D5C7F"/>
    <w:rsid w:val="005E297F"/>
    <w:rsid w:val="005E2994"/>
    <w:rsid w:val="005E30D9"/>
    <w:rsid w:val="005E326F"/>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1DB5"/>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3066"/>
    <w:rsid w:val="006465F9"/>
    <w:rsid w:val="00650ADF"/>
    <w:rsid w:val="00650BE5"/>
    <w:rsid w:val="00650D46"/>
    <w:rsid w:val="006522FE"/>
    <w:rsid w:val="00652A8C"/>
    <w:rsid w:val="00652C25"/>
    <w:rsid w:val="0065382B"/>
    <w:rsid w:val="006542FB"/>
    <w:rsid w:val="006552AF"/>
    <w:rsid w:val="0065571A"/>
    <w:rsid w:val="0065592B"/>
    <w:rsid w:val="00655A9B"/>
    <w:rsid w:val="00657655"/>
    <w:rsid w:val="006618FF"/>
    <w:rsid w:val="00666793"/>
    <w:rsid w:val="00667312"/>
    <w:rsid w:val="0066780B"/>
    <w:rsid w:val="0067073B"/>
    <w:rsid w:val="00671E9F"/>
    <w:rsid w:val="00673778"/>
    <w:rsid w:val="00677295"/>
    <w:rsid w:val="00680BE2"/>
    <w:rsid w:val="0068157E"/>
    <w:rsid w:val="0068493B"/>
    <w:rsid w:val="00684B00"/>
    <w:rsid w:val="00686163"/>
    <w:rsid w:val="00686563"/>
    <w:rsid w:val="00686E3B"/>
    <w:rsid w:val="00686EBF"/>
    <w:rsid w:val="00687371"/>
    <w:rsid w:val="00690C17"/>
    <w:rsid w:val="00694B1B"/>
    <w:rsid w:val="00695437"/>
    <w:rsid w:val="006A12F0"/>
    <w:rsid w:val="006A20BF"/>
    <w:rsid w:val="006A333E"/>
    <w:rsid w:val="006A4792"/>
    <w:rsid w:val="006B083B"/>
    <w:rsid w:val="006B0E75"/>
    <w:rsid w:val="006B32DF"/>
    <w:rsid w:val="006B4151"/>
    <w:rsid w:val="006B6471"/>
    <w:rsid w:val="006B74E3"/>
    <w:rsid w:val="006B7C56"/>
    <w:rsid w:val="006B7EA9"/>
    <w:rsid w:val="006C0159"/>
    <w:rsid w:val="006C0C4E"/>
    <w:rsid w:val="006C15E8"/>
    <w:rsid w:val="006C162C"/>
    <w:rsid w:val="006C1711"/>
    <w:rsid w:val="006C3C5C"/>
    <w:rsid w:val="006C4385"/>
    <w:rsid w:val="006C558D"/>
    <w:rsid w:val="006C67CD"/>
    <w:rsid w:val="006C787B"/>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0674"/>
    <w:rsid w:val="007111CB"/>
    <w:rsid w:val="00711DB0"/>
    <w:rsid w:val="00713498"/>
    <w:rsid w:val="00715223"/>
    <w:rsid w:val="00717204"/>
    <w:rsid w:val="007175A6"/>
    <w:rsid w:val="0072048C"/>
    <w:rsid w:val="00722E02"/>
    <w:rsid w:val="00723A10"/>
    <w:rsid w:val="00724385"/>
    <w:rsid w:val="00726507"/>
    <w:rsid w:val="00731083"/>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35D8"/>
    <w:rsid w:val="00764676"/>
    <w:rsid w:val="00764B82"/>
    <w:rsid w:val="00764BD1"/>
    <w:rsid w:val="00764C2B"/>
    <w:rsid w:val="0076663B"/>
    <w:rsid w:val="007673A5"/>
    <w:rsid w:val="00770017"/>
    <w:rsid w:val="0077002B"/>
    <w:rsid w:val="00770B7D"/>
    <w:rsid w:val="00770C67"/>
    <w:rsid w:val="0077118E"/>
    <w:rsid w:val="00771432"/>
    <w:rsid w:val="0077200D"/>
    <w:rsid w:val="00772D45"/>
    <w:rsid w:val="00774FF9"/>
    <w:rsid w:val="00776B09"/>
    <w:rsid w:val="00780760"/>
    <w:rsid w:val="0078078C"/>
    <w:rsid w:val="0078204B"/>
    <w:rsid w:val="00782EB1"/>
    <w:rsid w:val="007849FE"/>
    <w:rsid w:val="00784B43"/>
    <w:rsid w:val="00786113"/>
    <w:rsid w:val="00795C31"/>
    <w:rsid w:val="00795DE6"/>
    <w:rsid w:val="007A058B"/>
    <w:rsid w:val="007A05A7"/>
    <w:rsid w:val="007A0D24"/>
    <w:rsid w:val="007A1E1F"/>
    <w:rsid w:val="007A2199"/>
    <w:rsid w:val="007A3D1C"/>
    <w:rsid w:val="007A482A"/>
    <w:rsid w:val="007A5F92"/>
    <w:rsid w:val="007A680B"/>
    <w:rsid w:val="007A7C51"/>
    <w:rsid w:val="007B1246"/>
    <w:rsid w:val="007B2C92"/>
    <w:rsid w:val="007B76A2"/>
    <w:rsid w:val="007C18C1"/>
    <w:rsid w:val="007C296E"/>
    <w:rsid w:val="007C3160"/>
    <w:rsid w:val="007C5FE3"/>
    <w:rsid w:val="007C61DE"/>
    <w:rsid w:val="007D12E4"/>
    <w:rsid w:val="007D327B"/>
    <w:rsid w:val="007D4424"/>
    <w:rsid w:val="007D4AFD"/>
    <w:rsid w:val="007D56A7"/>
    <w:rsid w:val="007D5D5D"/>
    <w:rsid w:val="007D5EB4"/>
    <w:rsid w:val="007D6228"/>
    <w:rsid w:val="007D68F2"/>
    <w:rsid w:val="007D7C31"/>
    <w:rsid w:val="007E27A9"/>
    <w:rsid w:val="007E433E"/>
    <w:rsid w:val="007E6D43"/>
    <w:rsid w:val="007F0A1D"/>
    <w:rsid w:val="007F1881"/>
    <w:rsid w:val="007F30DB"/>
    <w:rsid w:val="007F32AD"/>
    <w:rsid w:val="007F351A"/>
    <w:rsid w:val="0080160F"/>
    <w:rsid w:val="0080339F"/>
    <w:rsid w:val="00803706"/>
    <w:rsid w:val="00803FF4"/>
    <w:rsid w:val="00804021"/>
    <w:rsid w:val="00804C45"/>
    <w:rsid w:val="008053B3"/>
    <w:rsid w:val="00806C3F"/>
    <w:rsid w:val="00807469"/>
    <w:rsid w:val="008104D2"/>
    <w:rsid w:val="008115B0"/>
    <w:rsid w:val="0081334A"/>
    <w:rsid w:val="00814AD8"/>
    <w:rsid w:val="00815980"/>
    <w:rsid w:val="00823025"/>
    <w:rsid w:val="00824401"/>
    <w:rsid w:val="008244FC"/>
    <w:rsid w:val="00825A60"/>
    <w:rsid w:val="00827C94"/>
    <w:rsid w:val="00832ADF"/>
    <w:rsid w:val="008331B6"/>
    <w:rsid w:val="0083392E"/>
    <w:rsid w:val="008344B3"/>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517FC"/>
    <w:rsid w:val="00852277"/>
    <w:rsid w:val="00853383"/>
    <w:rsid w:val="008540C9"/>
    <w:rsid w:val="0085443B"/>
    <w:rsid w:val="00855365"/>
    <w:rsid w:val="008555CF"/>
    <w:rsid w:val="00856C98"/>
    <w:rsid w:val="00856D72"/>
    <w:rsid w:val="00857010"/>
    <w:rsid w:val="008617AF"/>
    <w:rsid w:val="00861E72"/>
    <w:rsid w:val="0086371E"/>
    <w:rsid w:val="00865079"/>
    <w:rsid w:val="00867DB7"/>
    <w:rsid w:val="00870505"/>
    <w:rsid w:val="00870696"/>
    <w:rsid w:val="00871C51"/>
    <w:rsid w:val="00874CC7"/>
    <w:rsid w:val="00875622"/>
    <w:rsid w:val="008761D5"/>
    <w:rsid w:val="008809AF"/>
    <w:rsid w:val="00881C19"/>
    <w:rsid w:val="00881C43"/>
    <w:rsid w:val="00881FE3"/>
    <w:rsid w:val="00882912"/>
    <w:rsid w:val="00882BB6"/>
    <w:rsid w:val="008846CA"/>
    <w:rsid w:val="00885F7C"/>
    <w:rsid w:val="008870D8"/>
    <w:rsid w:val="0088716E"/>
    <w:rsid w:val="00887FD9"/>
    <w:rsid w:val="00890AA0"/>
    <w:rsid w:val="00890B4A"/>
    <w:rsid w:val="0089140C"/>
    <w:rsid w:val="00892351"/>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2BB5"/>
    <w:rsid w:val="008C31AD"/>
    <w:rsid w:val="008C344D"/>
    <w:rsid w:val="008D0C74"/>
    <w:rsid w:val="008D1D1B"/>
    <w:rsid w:val="008D1DA8"/>
    <w:rsid w:val="008D5FD1"/>
    <w:rsid w:val="008E1588"/>
    <w:rsid w:val="008E4426"/>
    <w:rsid w:val="008E7426"/>
    <w:rsid w:val="008F36B6"/>
    <w:rsid w:val="008F3AA1"/>
    <w:rsid w:val="008F5EDE"/>
    <w:rsid w:val="008F761A"/>
    <w:rsid w:val="009049E0"/>
    <w:rsid w:val="00910670"/>
    <w:rsid w:val="009115CC"/>
    <w:rsid w:val="00911691"/>
    <w:rsid w:val="00923C95"/>
    <w:rsid w:val="00924631"/>
    <w:rsid w:val="00925B1F"/>
    <w:rsid w:val="00925C63"/>
    <w:rsid w:val="009262C9"/>
    <w:rsid w:val="0092692A"/>
    <w:rsid w:val="00926D4D"/>
    <w:rsid w:val="00926DC4"/>
    <w:rsid w:val="00927755"/>
    <w:rsid w:val="00930100"/>
    <w:rsid w:val="00930422"/>
    <w:rsid w:val="00931148"/>
    <w:rsid w:val="009311BC"/>
    <w:rsid w:val="0093194E"/>
    <w:rsid w:val="00931C7C"/>
    <w:rsid w:val="009370A5"/>
    <w:rsid w:val="00937474"/>
    <w:rsid w:val="009377CA"/>
    <w:rsid w:val="00937846"/>
    <w:rsid w:val="0094098E"/>
    <w:rsid w:val="009422EF"/>
    <w:rsid w:val="00945820"/>
    <w:rsid w:val="00945837"/>
    <w:rsid w:val="009468FE"/>
    <w:rsid w:val="0095078F"/>
    <w:rsid w:val="00950D9E"/>
    <w:rsid w:val="0095205D"/>
    <w:rsid w:val="009524A7"/>
    <w:rsid w:val="00952544"/>
    <w:rsid w:val="00953FCC"/>
    <w:rsid w:val="0095418F"/>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D76"/>
    <w:rsid w:val="0099110E"/>
    <w:rsid w:val="009912C0"/>
    <w:rsid w:val="00991767"/>
    <w:rsid w:val="00992DC3"/>
    <w:rsid w:val="00994705"/>
    <w:rsid w:val="00996406"/>
    <w:rsid w:val="00996555"/>
    <w:rsid w:val="009977C0"/>
    <w:rsid w:val="009A0839"/>
    <w:rsid w:val="009A0B4C"/>
    <w:rsid w:val="009A43D3"/>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0005"/>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9F7937"/>
    <w:rsid w:val="00A03F41"/>
    <w:rsid w:val="00A0586E"/>
    <w:rsid w:val="00A0690D"/>
    <w:rsid w:val="00A078AC"/>
    <w:rsid w:val="00A11E94"/>
    <w:rsid w:val="00A124D6"/>
    <w:rsid w:val="00A1393C"/>
    <w:rsid w:val="00A14474"/>
    <w:rsid w:val="00A1473C"/>
    <w:rsid w:val="00A15DC6"/>
    <w:rsid w:val="00A205BF"/>
    <w:rsid w:val="00A21AF9"/>
    <w:rsid w:val="00A2205E"/>
    <w:rsid w:val="00A221E1"/>
    <w:rsid w:val="00A22B8C"/>
    <w:rsid w:val="00A263A6"/>
    <w:rsid w:val="00A2687E"/>
    <w:rsid w:val="00A3053A"/>
    <w:rsid w:val="00A30B09"/>
    <w:rsid w:val="00A32D30"/>
    <w:rsid w:val="00A33FF1"/>
    <w:rsid w:val="00A34335"/>
    <w:rsid w:val="00A34926"/>
    <w:rsid w:val="00A350EE"/>
    <w:rsid w:val="00A3565F"/>
    <w:rsid w:val="00A3571D"/>
    <w:rsid w:val="00A36ACF"/>
    <w:rsid w:val="00A3747C"/>
    <w:rsid w:val="00A37A98"/>
    <w:rsid w:val="00A4113B"/>
    <w:rsid w:val="00A41428"/>
    <w:rsid w:val="00A422C6"/>
    <w:rsid w:val="00A42CC5"/>
    <w:rsid w:val="00A42EA5"/>
    <w:rsid w:val="00A43110"/>
    <w:rsid w:val="00A43AA4"/>
    <w:rsid w:val="00A46DE2"/>
    <w:rsid w:val="00A47984"/>
    <w:rsid w:val="00A5374A"/>
    <w:rsid w:val="00A54485"/>
    <w:rsid w:val="00A54834"/>
    <w:rsid w:val="00A54BFD"/>
    <w:rsid w:val="00A55104"/>
    <w:rsid w:val="00A57D5C"/>
    <w:rsid w:val="00A60CA8"/>
    <w:rsid w:val="00A6100F"/>
    <w:rsid w:val="00A6311E"/>
    <w:rsid w:val="00A6342F"/>
    <w:rsid w:val="00A657A6"/>
    <w:rsid w:val="00A67325"/>
    <w:rsid w:val="00A67E96"/>
    <w:rsid w:val="00A70244"/>
    <w:rsid w:val="00A713EB"/>
    <w:rsid w:val="00A713F6"/>
    <w:rsid w:val="00A730D7"/>
    <w:rsid w:val="00A735B1"/>
    <w:rsid w:val="00A74894"/>
    <w:rsid w:val="00A753D1"/>
    <w:rsid w:val="00A758BF"/>
    <w:rsid w:val="00A759DB"/>
    <w:rsid w:val="00A766FA"/>
    <w:rsid w:val="00A76C84"/>
    <w:rsid w:val="00A76C9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767A"/>
    <w:rsid w:val="00AA7E5B"/>
    <w:rsid w:val="00AB2C6D"/>
    <w:rsid w:val="00AB3A6B"/>
    <w:rsid w:val="00AC5E22"/>
    <w:rsid w:val="00AC5F83"/>
    <w:rsid w:val="00AC66E3"/>
    <w:rsid w:val="00AC7BAA"/>
    <w:rsid w:val="00AD1280"/>
    <w:rsid w:val="00AD1C7E"/>
    <w:rsid w:val="00AD5555"/>
    <w:rsid w:val="00AD6908"/>
    <w:rsid w:val="00AD715F"/>
    <w:rsid w:val="00AE0BD6"/>
    <w:rsid w:val="00AE140F"/>
    <w:rsid w:val="00AE1600"/>
    <w:rsid w:val="00AE2547"/>
    <w:rsid w:val="00AE3E60"/>
    <w:rsid w:val="00AE437A"/>
    <w:rsid w:val="00AE47B2"/>
    <w:rsid w:val="00AE62EB"/>
    <w:rsid w:val="00AE6B3B"/>
    <w:rsid w:val="00AE7634"/>
    <w:rsid w:val="00AE7D4A"/>
    <w:rsid w:val="00AF06F0"/>
    <w:rsid w:val="00AF1574"/>
    <w:rsid w:val="00AF1DFB"/>
    <w:rsid w:val="00AF2C42"/>
    <w:rsid w:val="00AF5890"/>
    <w:rsid w:val="00AF59BA"/>
    <w:rsid w:val="00B008FC"/>
    <w:rsid w:val="00B01FDF"/>
    <w:rsid w:val="00B02093"/>
    <w:rsid w:val="00B032EF"/>
    <w:rsid w:val="00B04DFC"/>
    <w:rsid w:val="00B05745"/>
    <w:rsid w:val="00B060B7"/>
    <w:rsid w:val="00B06616"/>
    <w:rsid w:val="00B10D10"/>
    <w:rsid w:val="00B11BDF"/>
    <w:rsid w:val="00B12E25"/>
    <w:rsid w:val="00B133B8"/>
    <w:rsid w:val="00B13EC4"/>
    <w:rsid w:val="00B16E50"/>
    <w:rsid w:val="00B176DA"/>
    <w:rsid w:val="00B177F0"/>
    <w:rsid w:val="00B225B2"/>
    <w:rsid w:val="00B22A52"/>
    <w:rsid w:val="00B23DF6"/>
    <w:rsid w:val="00B23F59"/>
    <w:rsid w:val="00B24963"/>
    <w:rsid w:val="00B26078"/>
    <w:rsid w:val="00B2645C"/>
    <w:rsid w:val="00B31AA7"/>
    <w:rsid w:val="00B31DBF"/>
    <w:rsid w:val="00B32CB4"/>
    <w:rsid w:val="00B336E3"/>
    <w:rsid w:val="00B33A72"/>
    <w:rsid w:val="00B34AC4"/>
    <w:rsid w:val="00B352E0"/>
    <w:rsid w:val="00B358DF"/>
    <w:rsid w:val="00B373B8"/>
    <w:rsid w:val="00B4011E"/>
    <w:rsid w:val="00B40E24"/>
    <w:rsid w:val="00B41B18"/>
    <w:rsid w:val="00B42095"/>
    <w:rsid w:val="00B4358F"/>
    <w:rsid w:val="00B444C8"/>
    <w:rsid w:val="00B44DAC"/>
    <w:rsid w:val="00B502B7"/>
    <w:rsid w:val="00B51216"/>
    <w:rsid w:val="00B51532"/>
    <w:rsid w:val="00B55A1C"/>
    <w:rsid w:val="00B56421"/>
    <w:rsid w:val="00B600EA"/>
    <w:rsid w:val="00B62F2E"/>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3AC"/>
    <w:rsid w:val="00B83FE7"/>
    <w:rsid w:val="00B91A47"/>
    <w:rsid w:val="00B93945"/>
    <w:rsid w:val="00B947D3"/>
    <w:rsid w:val="00B95742"/>
    <w:rsid w:val="00B95D38"/>
    <w:rsid w:val="00B961D5"/>
    <w:rsid w:val="00B96466"/>
    <w:rsid w:val="00B97123"/>
    <w:rsid w:val="00BA1411"/>
    <w:rsid w:val="00BA1D84"/>
    <w:rsid w:val="00BA1F55"/>
    <w:rsid w:val="00BA2B4A"/>
    <w:rsid w:val="00BA331A"/>
    <w:rsid w:val="00BA3752"/>
    <w:rsid w:val="00BA38BD"/>
    <w:rsid w:val="00BA421D"/>
    <w:rsid w:val="00BA4793"/>
    <w:rsid w:val="00BA5EA2"/>
    <w:rsid w:val="00BA5F5F"/>
    <w:rsid w:val="00BA6124"/>
    <w:rsid w:val="00BA7B7F"/>
    <w:rsid w:val="00BB05C0"/>
    <w:rsid w:val="00BB1143"/>
    <w:rsid w:val="00BB2FAA"/>
    <w:rsid w:val="00BB5F5E"/>
    <w:rsid w:val="00BB7C17"/>
    <w:rsid w:val="00BB7D1B"/>
    <w:rsid w:val="00BC0ADE"/>
    <w:rsid w:val="00BC11D6"/>
    <w:rsid w:val="00BC1240"/>
    <w:rsid w:val="00BC2454"/>
    <w:rsid w:val="00BC2468"/>
    <w:rsid w:val="00BC29AF"/>
    <w:rsid w:val="00BC48F8"/>
    <w:rsid w:val="00BC51C7"/>
    <w:rsid w:val="00BC5673"/>
    <w:rsid w:val="00BC5ADA"/>
    <w:rsid w:val="00BC6E4F"/>
    <w:rsid w:val="00BD0300"/>
    <w:rsid w:val="00BD2147"/>
    <w:rsid w:val="00BD2768"/>
    <w:rsid w:val="00BD3E63"/>
    <w:rsid w:val="00BD46A7"/>
    <w:rsid w:val="00BD488A"/>
    <w:rsid w:val="00BD79DA"/>
    <w:rsid w:val="00BE1EA6"/>
    <w:rsid w:val="00BE2863"/>
    <w:rsid w:val="00BE3C85"/>
    <w:rsid w:val="00BE417D"/>
    <w:rsid w:val="00BE621F"/>
    <w:rsid w:val="00BF0013"/>
    <w:rsid w:val="00BF012C"/>
    <w:rsid w:val="00BF1202"/>
    <w:rsid w:val="00BF2918"/>
    <w:rsid w:val="00BF2BFC"/>
    <w:rsid w:val="00BF3525"/>
    <w:rsid w:val="00BF41D6"/>
    <w:rsid w:val="00BF5394"/>
    <w:rsid w:val="00BF69BC"/>
    <w:rsid w:val="00BF6F79"/>
    <w:rsid w:val="00BF7313"/>
    <w:rsid w:val="00C0226D"/>
    <w:rsid w:val="00C02815"/>
    <w:rsid w:val="00C04172"/>
    <w:rsid w:val="00C06A83"/>
    <w:rsid w:val="00C10D72"/>
    <w:rsid w:val="00C12796"/>
    <w:rsid w:val="00C138C0"/>
    <w:rsid w:val="00C1418E"/>
    <w:rsid w:val="00C1673B"/>
    <w:rsid w:val="00C1747C"/>
    <w:rsid w:val="00C17EF5"/>
    <w:rsid w:val="00C23B1C"/>
    <w:rsid w:val="00C23BF4"/>
    <w:rsid w:val="00C30303"/>
    <w:rsid w:val="00C33E23"/>
    <w:rsid w:val="00C34DC0"/>
    <w:rsid w:val="00C35766"/>
    <w:rsid w:val="00C408D6"/>
    <w:rsid w:val="00C42983"/>
    <w:rsid w:val="00C4481F"/>
    <w:rsid w:val="00C44C18"/>
    <w:rsid w:val="00C46AFF"/>
    <w:rsid w:val="00C50475"/>
    <w:rsid w:val="00C50E85"/>
    <w:rsid w:val="00C5198F"/>
    <w:rsid w:val="00C51DE2"/>
    <w:rsid w:val="00C5283D"/>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66EBA"/>
    <w:rsid w:val="00C702E3"/>
    <w:rsid w:val="00C702F8"/>
    <w:rsid w:val="00C72229"/>
    <w:rsid w:val="00C751AD"/>
    <w:rsid w:val="00C759EA"/>
    <w:rsid w:val="00C80E9E"/>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48F1"/>
    <w:rsid w:val="00CA6B12"/>
    <w:rsid w:val="00CA7E54"/>
    <w:rsid w:val="00CA7ED8"/>
    <w:rsid w:val="00CA7F1D"/>
    <w:rsid w:val="00CB0D3E"/>
    <w:rsid w:val="00CB149C"/>
    <w:rsid w:val="00CB2B6F"/>
    <w:rsid w:val="00CB3688"/>
    <w:rsid w:val="00CB5EFB"/>
    <w:rsid w:val="00CB77AC"/>
    <w:rsid w:val="00CC08BB"/>
    <w:rsid w:val="00CC09E7"/>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D6E80"/>
    <w:rsid w:val="00CE0461"/>
    <w:rsid w:val="00CE0A53"/>
    <w:rsid w:val="00CE21BF"/>
    <w:rsid w:val="00CE469A"/>
    <w:rsid w:val="00CE4904"/>
    <w:rsid w:val="00CE4A0F"/>
    <w:rsid w:val="00CE5D8C"/>
    <w:rsid w:val="00CE5F9B"/>
    <w:rsid w:val="00CE6201"/>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58F6"/>
    <w:rsid w:val="00D16BFB"/>
    <w:rsid w:val="00D16DD7"/>
    <w:rsid w:val="00D177B8"/>
    <w:rsid w:val="00D17BAE"/>
    <w:rsid w:val="00D17C60"/>
    <w:rsid w:val="00D17D02"/>
    <w:rsid w:val="00D17E9D"/>
    <w:rsid w:val="00D20062"/>
    <w:rsid w:val="00D2166B"/>
    <w:rsid w:val="00D2203D"/>
    <w:rsid w:val="00D22DF7"/>
    <w:rsid w:val="00D22E55"/>
    <w:rsid w:val="00D2357D"/>
    <w:rsid w:val="00D247DB"/>
    <w:rsid w:val="00D250ED"/>
    <w:rsid w:val="00D2629D"/>
    <w:rsid w:val="00D266AF"/>
    <w:rsid w:val="00D267BE"/>
    <w:rsid w:val="00D27E70"/>
    <w:rsid w:val="00D304C1"/>
    <w:rsid w:val="00D316F1"/>
    <w:rsid w:val="00D33923"/>
    <w:rsid w:val="00D33C9F"/>
    <w:rsid w:val="00D361DC"/>
    <w:rsid w:val="00D3715D"/>
    <w:rsid w:val="00D41749"/>
    <w:rsid w:val="00D43E8D"/>
    <w:rsid w:val="00D447EB"/>
    <w:rsid w:val="00D46B5D"/>
    <w:rsid w:val="00D46F09"/>
    <w:rsid w:val="00D472A6"/>
    <w:rsid w:val="00D51105"/>
    <w:rsid w:val="00D51407"/>
    <w:rsid w:val="00D5402D"/>
    <w:rsid w:val="00D57FD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31CC"/>
    <w:rsid w:val="00D8598F"/>
    <w:rsid w:val="00D85CFD"/>
    <w:rsid w:val="00D85EC7"/>
    <w:rsid w:val="00D866A5"/>
    <w:rsid w:val="00D873C7"/>
    <w:rsid w:val="00D9129A"/>
    <w:rsid w:val="00D92BD8"/>
    <w:rsid w:val="00D936A2"/>
    <w:rsid w:val="00D93A69"/>
    <w:rsid w:val="00D94335"/>
    <w:rsid w:val="00D95E11"/>
    <w:rsid w:val="00D96FA1"/>
    <w:rsid w:val="00DA0FCB"/>
    <w:rsid w:val="00DA1FBA"/>
    <w:rsid w:val="00DA202F"/>
    <w:rsid w:val="00DA2D3E"/>
    <w:rsid w:val="00DA4209"/>
    <w:rsid w:val="00DA5958"/>
    <w:rsid w:val="00DB1CF4"/>
    <w:rsid w:val="00DB2693"/>
    <w:rsid w:val="00DB26B5"/>
    <w:rsid w:val="00DB3B83"/>
    <w:rsid w:val="00DC05FB"/>
    <w:rsid w:val="00DC1687"/>
    <w:rsid w:val="00DC270D"/>
    <w:rsid w:val="00DC2BF3"/>
    <w:rsid w:val="00DC635E"/>
    <w:rsid w:val="00DC672F"/>
    <w:rsid w:val="00DC6A46"/>
    <w:rsid w:val="00DD27E5"/>
    <w:rsid w:val="00DD586A"/>
    <w:rsid w:val="00DD6A07"/>
    <w:rsid w:val="00DD6BDE"/>
    <w:rsid w:val="00DD6F50"/>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17256"/>
    <w:rsid w:val="00E20812"/>
    <w:rsid w:val="00E20976"/>
    <w:rsid w:val="00E21212"/>
    <w:rsid w:val="00E21916"/>
    <w:rsid w:val="00E21DAA"/>
    <w:rsid w:val="00E2206C"/>
    <w:rsid w:val="00E2373B"/>
    <w:rsid w:val="00E24DBB"/>
    <w:rsid w:val="00E30ED8"/>
    <w:rsid w:val="00E31B08"/>
    <w:rsid w:val="00E3506D"/>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6194B"/>
    <w:rsid w:val="00E6219E"/>
    <w:rsid w:val="00E65406"/>
    <w:rsid w:val="00E6628E"/>
    <w:rsid w:val="00E665BF"/>
    <w:rsid w:val="00E676E1"/>
    <w:rsid w:val="00E70DB6"/>
    <w:rsid w:val="00E7168B"/>
    <w:rsid w:val="00E7218A"/>
    <w:rsid w:val="00E7380B"/>
    <w:rsid w:val="00E7735C"/>
    <w:rsid w:val="00E775B2"/>
    <w:rsid w:val="00E77B4A"/>
    <w:rsid w:val="00E77C07"/>
    <w:rsid w:val="00E80980"/>
    <w:rsid w:val="00E836A8"/>
    <w:rsid w:val="00E8424B"/>
    <w:rsid w:val="00E86451"/>
    <w:rsid w:val="00E92B20"/>
    <w:rsid w:val="00E932AB"/>
    <w:rsid w:val="00E95577"/>
    <w:rsid w:val="00E969F4"/>
    <w:rsid w:val="00E96C35"/>
    <w:rsid w:val="00E97437"/>
    <w:rsid w:val="00E97632"/>
    <w:rsid w:val="00EA25DC"/>
    <w:rsid w:val="00EA2765"/>
    <w:rsid w:val="00EA2B12"/>
    <w:rsid w:val="00EA2E2A"/>
    <w:rsid w:val="00EA392F"/>
    <w:rsid w:val="00EA3FB9"/>
    <w:rsid w:val="00EA45BC"/>
    <w:rsid w:val="00EA56DA"/>
    <w:rsid w:val="00EA580E"/>
    <w:rsid w:val="00EA6631"/>
    <w:rsid w:val="00EA702F"/>
    <w:rsid w:val="00EA7190"/>
    <w:rsid w:val="00EA7445"/>
    <w:rsid w:val="00EA79C3"/>
    <w:rsid w:val="00EA7B0E"/>
    <w:rsid w:val="00EB69A6"/>
    <w:rsid w:val="00EC0621"/>
    <w:rsid w:val="00EC15A8"/>
    <w:rsid w:val="00EC292D"/>
    <w:rsid w:val="00EC4913"/>
    <w:rsid w:val="00EC53A6"/>
    <w:rsid w:val="00EC5668"/>
    <w:rsid w:val="00EC716F"/>
    <w:rsid w:val="00ED01CC"/>
    <w:rsid w:val="00ED36CC"/>
    <w:rsid w:val="00ED5C2E"/>
    <w:rsid w:val="00ED77E9"/>
    <w:rsid w:val="00EE03A0"/>
    <w:rsid w:val="00EE1067"/>
    <w:rsid w:val="00EE15CD"/>
    <w:rsid w:val="00EE22C6"/>
    <w:rsid w:val="00EE2395"/>
    <w:rsid w:val="00EE2D08"/>
    <w:rsid w:val="00EE3231"/>
    <w:rsid w:val="00EE5243"/>
    <w:rsid w:val="00EE5F6F"/>
    <w:rsid w:val="00EE78BE"/>
    <w:rsid w:val="00EF1076"/>
    <w:rsid w:val="00EF4FF3"/>
    <w:rsid w:val="00EF5FC3"/>
    <w:rsid w:val="00EF7833"/>
    <w:rsid w:val="00EF7A80"/>
    <w:rsid w:val="00F0003D"/>
    <w:rsid w:val="00F003D6"/>
    <w:rsid w:val="00F042BE"/>
    <w:rsid w:val="00F04DA3"/>
    <w:rsid w:val="00F0763E"/>
    <w:rsid w:val="00F114D7"/>
    <w:rsid w:val="00F12BAD"/>
    <w:rsid w:val="00F14D05"/>
    <w:rsid w:val="00F15923"/>
    <w:rsid w:val="00F17091"/>
    <w:rsid w:val="00F20CEB"/>
    <w:rsid w:val="00F224E4"/>
    <w:rsid w:val="00F22A0B"/>
    <w:rsid w:val="00F240C2"/>
    <w:rsid w:val="00F24CB4"/>
    <w:rsid w:val="00F26220"/>
    <w:rsid w:val="00F26868"/>
    <w:rsid w:val="00F27338"/>
    <w:rsid w:val="00F30D99"/>
    <w:rsid w:val="00F31F39"/>
    <w:rsid w:val="00F3215A"/>
    <w:rsid w:val="00F34B1D"/>
    <w:rsid w:val="00F34D23"/>
    <w:rsid w:val="00F3627C"/>
    <w:rsid w:val="00F40909"/>
    <w:rsid w:val="00F441D1"/>
    <w:rsid w:val="00F4463C"/>
    <w:rsid w:val="00F466AB"/>
    <w:rsid w:val="00F5078D"/>
    <w:rsid w:val="00F52963"/>
    <w:rsid w:val="00F53C1A"/>
    <w:rsid w:val="00F53EC2"/>
    <w:rsid w:val="00F54C84"/>
    <w:rsid w:val="00F555E8"/>
    <w:rsid w:val="00F573A2"/>
    <w:rsid w:val="00F57B46"/>
    <w:rsid w:val="00F604CB"/>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C83"/>
    <w:rsid w:val="00F82F53"/>
    <w:rsid w:val="00F90A9F"/>
    <w:rsid w:val="00F925AF"/>
    <w:rsid w:val="00F92AFC"/>
    <w:rsid w:val="00F95C46"/>
    <w:rsid w:val="00F966D3"/>
    <w:rsid w:val="00F96B77"/>
    <w:rsid w:val="00FA4529"/>
    <w:rsid w:val="00FA4A0B"/>
    <w:rsid w:val="00FA4F59"/>
    <w:rsid w:val="00FA6A8D"/>
    <w:rsid w:val="00FB1728"/>
    <w:rsid w:val="00FB35C9"/>
    <w:rsid w:val="00FB3BA7"/>
    <w:rsid w:val="00FB5B62"/>
    <w:rsid w:val="00FB5C0C"/>
    <w:rsid w:val="00FB62AC"/>
    <w:rsid w:val="00FB64DD"/>
    <w:rsid w:val="00FB6BCA"/>
    <w:rsid w:val="00FC0CA0"/>
    <w:rsid w:val="00FC2FD8"/>
    <w:rsid w:val="00FC3529"/>
    <w:rsid w:val="00FC6A72"/>
    <w:rsid w:val="00FC6B29"/>
    <w:rsid w:val="00FD3629"/>
    <w:rsid w:val="00FD3E2B"/>
    <w:rsid w:val="00FD431F"/>
    <w:rsid w:val="00FD606C"/>
    <w:rsid w:val="00FE0B87"/>
    <w:rsid w:val="00FE0C70"/>
    <w:rsid w:val="00FE0C91"/>
    <w:rsid w:val="00FE1394"/>
    <w:rsid w:val="00FE167C"/>
    <w:rsid w:val="00FE4143"/>
    <w:rsid w:val="00FE4EDC"/>
    <w:rsid w:val="00FE5588"/>
    <w:rsid w:val="00FF0BB7"/>
    <w:rsid w:val="00FF0C91"/>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966B-97F2-482D-897D-25222FB6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29292</Words>
  <Characters>166968</Characters>
  <Application>Microsoft Office Word</Application>
  <DocSecurity>0</DocSecurity>
  <Lines>1391</Lines>
  <Paragraphs>391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195869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Haydar Göçer</cp:lastModifiedBy>
  <cp:revision>54</cp:revision>
  <cp:lastPrinted>2019-02-07T12:23:00Z</cp:lastPrinted>
  <dcterms:created xsi:type="dcterms:W3CDTF">2020-01-29T08:33:00Z</dcterms:created>
  <dcterms:modified xsi:type="dcterms:W3CDTF">2020-01-29T08:46:00Z</dcterms:modified>
</cp:coreProperties>
</file>