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9104"/>
      </w:tblGrid>
      <w:tr w:rsidR="00FA39DF" w:rsidRPr="00FA39DF" w:rsidTr="00FA39DF">
        <w:trPr>
          <w:jc w:val="center"/>
        </w:trPr>
        <w:tc>
          <w:tcPr>
            <w:tcW w:w="9104" w:type="dxa"/>
            <w:hideMark/>
          </w:tcPr>
          <w:tbl>
            <w:tblPr>
              <w:tblW w:w="5000" w:type="pct"/>
              <w:jc w:val="center"/>
              <w:tblCellSpacing w:w="15" w:type="dxa"/>
              <w:tblLook w:val="04A0" w:firstRow="1" w:lastRow="0" w:firstColumn="1" w:lastColumn="0" w:noHBand="0" w:noVBand="1"/>
            </w:tblPr>
            <w:tblGrid>
              <w:gridCol w:w="2287"/>
              <w:gridCol w:w="2028"/>
              <w:gridCol w:w="2349"/>
              <w:gridCol w:w="2224"/>
            </w:tblGrid>
            <w:tr w:rsidR="00321B1B" w:rsidTr="00321B1B">
              <w:trPr>
                <w:trHeight w:val="35"/>
                <w:tblCellSpacing w:w="15" w:type="dxa"/>
                <w:jc w:val="center"/>
              </w:trPr>
              <w:tc>
                <w:tcPr>
                  <w:tcW w:w="1152" w:type="pct"/>
                  <w:tcMar>
                    <w:top w:w="15" w:type="dxa"/>
                    <w:left w:w="15" w:type="dxa"/>
                    <w:bottom w:w="15" w:type="dxa"/>
                    <w:right w:w="15" w:type="dxa"/>
                  </w:tcMar>
                  <w:vAlign w:val="center"/>
                  <w:hideMark/>
                </w:tcPr>
                <w:p w:rsidR="00321B1B" w:rsidRDefault="00321B1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KANUN NO:</w:t>
                  </w:r>
                </w:p>
              </w:tc>
              <w:tc>
                <w:tcPr>
                  <w:tcW w:w="1027" w:type="pct"/>
                  <w:tcMar>
                    <w:top w:w="15" w:type="dxa"/>
                    <w:left w:w="15" w:type="dxa"/>
                    <w:bottom w:w="15" w:type="dxa"/>
                    <w:right w:w="15" w:type="dxa"/>
                  </w:tcMar>
                  <w:vAlign w:val="center"/>
                  <w:hideMark/>
                </w:tcPr>
                <w:p w:rsidR="00321B1B" w:rsidRDefault="00321B1B" w:rsidP="00321B1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70</w:t>
                  </w:r>
                  <w:r>
                    <w:rPr>
                      <w:rFonts w:ascii="Times New Roman" w:hAnsi="Times New Roman" w:cs="Times New Roman"/>
                      <w:b/>
                      <w:sz w:val="16"/>
                      <w:szCs w:val="16"/>
                    </w:rPr>
                    <w:t>60</w:t>
                  </w:r>
                </w:p>
              </w:tc>
              <w:tc>
                <w:tcPr>
                  <w:tcW w:w="1192" w:type="pct"/>
                  <w:tcMar>
                    <w:top w:w="15" w:type="dxa"/>
                    <w:left w:w="15" w:type="dxa"/>
                    <w:bottom w:w="15" w:type="dxa"/>
                    <w:right w:w="15" w:type="dxa"/>
                  </w:tcMar>
                  <w:vAlign w:val="center"/>
                  <w:hideMark/>
                </w:tcPr>
                <w:p w:rsidR="00321B1B" w:rsidRDefault="00321B1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KABUL TARİHİ:</w:t>
                  </w:r>
                </w:p>
              </w:tc>
              <w:tc>
                <w:tcPr>
                  <w:tcW w:w="1120" w:type="pct"/>
                  <w:tcMar>
                    <w:top w:w="15" w:type="dxa"/>
                    <w:left w:w="15" w:type="dxa"/>
                    <w:bottom w:w="15" w:type="dxa"/>
                    <w:right w:w="15" w:type="dxa"/>
                  </w:tcMar>
                  <w:vAlign w:val="center"/>
                  <w:hideMark/>
                </w:tcPr>
                <w:p w:rsidR="00321B1B" w:rsidRDefault="00321B1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1.11.2017</w:t>
                  </w:r>
                </w:p>
              </w:tc>
            </w:tr>
            <w:tr w:rsidR="00321B1B" w:rsidTr="00321B1B">
              <w:trPr>
                <w:tblCellSpacing w:w="15" w:type="dxa"/>
                <w:jc w:val="center"/>
              </w:trPr>
              <w:tc>
                <w:tcPr>
                  <w:tcW w:w="1152" w:type="pct"/>
                  <w:tcMar>
                    <w:top w:w="15" w:type="dxa"/>
                    <w:left w:w="15" w:type="dxa"/>
                    <w:bottom w:w="15" w:type="dxa"/>
                    <w:right w:w="15" w:type="dxa"/>
                  </w:tcMar>
                  <w:vAlign w:val="center"/>
                  <w:hideMark/>
                </w:tcPr>
                <w:p w:rsidR="00321B1B" w:rsidRDefault="00321B1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RESMİ GAZETE SAYI:</w:t>
                  </w:r>
                </w:p>
              </w:tc>
              <w:tc>
                <w:tcPr>
                  <w:tcW w:w="1027" w:type="pct"/>
                  <w:tcMar>
                    <w:top w:w="15" w:type="dxa"/>
                    <w:left w:w="15" w:type="dxa"/>
                    <w:bottom w:w="15" w:type="dxa"/>
                    <w:right w:w="15" w:type="dxa"/>
                  </w:tcMar>
                  <w:vAlign w:val="center"/>
                  <w:hideMark/>
                </w:tcPr>
                <w:p w:rsidR="00321B1B" w:rsidRDefault="00321B1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30244</w:t>
                  </w:r>
                </w:p>
              </w:tc>
              <w:tc>
                <w:tcPr>
                  <w:tcW w:w="1192" w:type="pct"/>
                  <w:tcMar>
                    <w:top w:w="15" w:type="dxa"/>
                    <w:left w:w="15" w:type="dxa"/>
                    <w:bottom w:w="15" w:type="dxa"/>
                    <w:right w:w="15" w:type="dxa"/>
                  </w:tcMar>
                  <w:vAlign w:val="center"/>
                  <w:hideMark/>
                </w:tcPr>
                <w:p w:rsidR="00321B1B" w:rsidRDefault="00321B1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RESMİ GAZETE TARİH:</w:t>
                  </w:r>
                </w:p>
              </w:tc>
              <w:tc>
                <w:tcPr>
                  <w:tcW w:w="1120" w:type="pct"/>
                  <w:tcMar>
                    <w:top w:w="15" w:type="dxa"/>
                    <w:left w:w="15" w:type="dxa"/>
                    <w:bottom w:w="15" w:type="dxa"/>
                    <w:right w:w="15" w:type="dxa"/>
                  </w:tcMar>
                  <w:vAlign w:val="center"/>
                  <w:hideMark/>
                </w:tcPr>
                <w:p w:rsidR="00321B1B" w:rsidRDefault="00321B1B">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18.11.2017</w:t>
                  </w:r>
                </w:p>
              </w:tc>
            </w:tr>
          </w:tbl>
          <w:p w:rsidR="00FA39DF" w:rsidRPr="00FA39DF" w:rsidRDefault="00FA39DF">
            <w:pPr>
              <w:rPr>
                <w:sz w:val="24"/>
                <w:szCs w:val="24"/>
              </w:rPr>
            </w:pPr>
          </w:p>
          <w:tbl>
            <w:tblPr>
              <w:tblW w:w="8789" w:type="dxa"/>
              <w:jc w:val="center"/>
              <w:tblLook w:val="01E0" w:firstRow="1" w:lastRow="1" w:firstColumn="1" w:lastColumn="1" w:noHBand="0" w:noVBand="0"/>
            </w:tblPr>
            <w:tblGrid>
              <w:gridCol w:w="8789"/>
            </w:tblGrid>
            <w:tr w:rsidR="00FA39DF" w:rsidRPr="00FA39DF">
              <w:trPr>
                <w:trHeight w:val="480"/>
                <w:jc w:val="center"/>
              </w:trPr>
              <w:tc>
                <w:tcPr>
                  <w:tcW w:w="8789" w:type="dxa"/>
                  <w:vAlign w:val="center"/>
                  <w:hideMark/>
                </w:tcPr>
                <w:p w:rsidR="00FA39DF" w:rsidRPr="00FA39DF" w:rsidRDefault="00FA39DF" w:rsidP="00FA39DF">
                  <w:pPr>
                    <w:spacing w:before="100" w:beforeAutospacing="1" w:after="100" w:afterAutospacing="1" w:line="240" w:lineRule="auto"/>
                    <w:jc w:val="center"/>
                    <w:rPr>
                      <w:rFonts w:ascii="Arial" w:eastAsia="Times New Roman" w:hAnsi="Arial" w:cs="Arial"/>
                      <w:b/>
                      <w:color w:val="000080"/>
                      <w:sz w:val="24"/>
                      <w:szCs w:val="24"/>
                      <w:lang w:eastAsia="tr-TR"/>
                    </w:rPr>
                  </w:pPr>
                  <w:r w:rsidRPr="00FA39DF">
                    <w:rPr>
                      <w:rFonts w:ascii="Arial" w:eastAsia="Times New Roman" w:hAnsi="Arial" w:cs="Arial"/>
                      <w:b/>
                      <w:color w:val="000080"/>
                      <w:sz w:val="24"/>
                      <w:szCs w:val="24"/>
                      <w:lang w:eastAsia="tr-TR"/>
                    </w:rPr>
                    <w:t>KANUN</w:t>
                  </w:r>
                </w:p>
              </w:tc>
            </w:tr>
            <w:tr w:rsidR="00FA39DF" w:rsidRPr="00FA39DF">
              <w:trPr>
                <w:trHeight w:val="480"/>
                <w:jc w:val="center"/>
              </w:trPr>
              <w:tc>
                <w:tcPr>
                  <w:tcW w:w="8789" w:type="dxa"/>
                  <w:vAlign w:val="center"/>
                </w:tcPr>
                <w:p w:rsidR="00FA39DF" w:rsidRPr="00FA39DF" w:rsidRDefault="00FA39DF" w:rsidP="00FA39DF">
                  <w:pPr>
                    <w:spacing w:after="0" w:line="236" w:lineRule="exact"/>
                    <w:jc w:val="center"/>
                    <w:rPr>
                      <w:rFonts w:ascii="Times New Roman" w:eastAsia="Times New Roman" w:hAnsi="Times New Roman" w:cs="Times New Roman"/>
                      <w:b/>
                      <w:bCs/>
                      <w:sz w:val="24"/>
                      <w:szCs w:val="24"/>
                      <w:lang w:eastAsia="tr-TR"/>
                    </w:rPr>
                  </w:pPr>
                  <w:r w:rsidRPr="00FA39DF">
                    <w:rPr>
                      <w:rFonts w:ascii="Times New Roman" w:eastAsia="Times New Roman" w:hAnsi="Times New Roman" w:cs="Times New Roman"/>
                      <w:b/>
                      <w:bCs/>
                      <w:sz w:val="24"/>
                      <w:szCs w:val="24"/>
                      <w:lang w:eastAsia="tr-TR"/>
                    </w:rPr>
                    <w:t>HELAL AKREDİTASYON KURUMU KURULUŞ VE GÖREVLERİ HAKKINDA KANUN</w:t>
                  </w:r>
                </w:p>
                <w:p w:rsidR="00FA39DF" w:rsidRDefault="00FA39DF" w:rsidP="00FA39DF">
                  <w:pPr>
                    <w:tabs>
                      <w:tab w:val="right" w:pos="8031"/>
                    </w:tabs>
                    <w:spacing w:before="60" w:after="60" w:line="236" w:lineRule="exact"/>
                    <w:ind w:firstLine="567"/>
                    <w:jc w:val="both"/>
                    <w:rPr>
                      <w:rFonts w:ascii="Times New Roman" w:eastAsia="Times New Roman" w:hAnsi="Times New Roman" w:cs="Times New Roman"/>
                      <w:b/>
                      <w:bCs/>
                      <w:sz w:val="24"/>
                      <w:szCs w:val="24"/>
                      <w:u w:val="single"/>
                      <w:lang w:eastAsia="tr-TR"/>
                    </w:rPr>
                  </w:pPr>
                  <w:r w:rsidRPr="00FA39DF">
                    <w:rPr>
                      <w:rFonts w:ascii="Times New Roman" w:eastAsia="Times New Roman" w:hAnsi="Times New Roman" w:cs="Times New Roman"/>
                      <w:b/>
                      <w:bCs/>
                      <w:sz w:val="24"/>
                      <w:szCs w:val="24"/>
                      <w:u w:val="single"/>
                      <w:lang w:eastAsia="tr-TR"/>
                    </w:rPr>
                    <w:t>Kanun No. 7060</w:t>
                  </w:r>
                  <w:r w:rsidRPr="00FA39DF">
                    <w:rPr>
                      <w:rFonts w:ascii="Times New Roman" w:eastAsia="Times New Roman" w:hAnsi="Times New Roman" w:cs="Times New Roman"/>
                      <w:b/>
                      <w:bCs/>
                      <w:sz w:val="24"/>
                      <w:szCs w:val="24"/>
                      <w:lang w:eastAsia="tr-TR"/>
                    </w:rPr>
                    <w:tab/>
                  </w:r>
                  <w:r w:rsidRPr="00FA39DF">
                    <w:rPr>
                      <w:rFonts w:ascii="Times New Roman" w:eastAsia="Times New Roman" w:hAnsi="Times New Roman" w:cs="Times New Roman"/>
                      <w:b/>
                      <w:bCs/>
                      <w:sz w:val="24"/>
                      <w:szCs w:val="24"/>
                      <w:u w:val="single"/>
                      <w:lang w:eastAsia="tr-TR"/>
                    </w:rPr>
                    <w:t xml:space="preserve">Kabul Tarihi: </w:t>
                  </w:r>
                  <w:proofErr w:type="gramStart"/>
                  <w:r w:rsidRPr="00FA39DF">
                    <w:rPr>
                      <w:rFonts w:ascii="Times New Roman" w:eastAsia="Times New Roman" w:hAnsi="Times New Roman" w:cs="Times New Roman"/>
                      <w:b/>
                      <w:bCs/>
                      <w:sz w:val="24"/>
                      <w:szCs w:val="24"/>
                      <w:u w:val="single"/>
                      <w:lang w:eastAsia="tr-TR"/>
                    </w:rPr>
                    <w:t>1/11/2017</w:t>
                  </w:r>
                  <w:proofErr w:type="gramEnd"/>
                </w:p>
                <w:p w:rsidR="00321B1B" w:rsidRPr="00FA39DF" w:rsidRDefault="00321B1B" w:rsidP="00FA39DF">
                  <w:pPr>
                    <w:tabs>
                      <w:tab w:val="right" w:pos="8031"/>
                    </w:tabs>
                    <w:spacing w:before="60" w:after="60" w:line="236" w:lineRule="exact"/>
                    <w:ind w:firstLine="567"/>
                    <w:jc w:val="both"/>
                    <w:rPr>
                      <w:rFonts w:ascii="Times New Roman" w:eastAsia="Times New Roman" w:hAnsi="Times New Roman" w:cs="Times New Roman"/>
                      <w:sz w:val="24"/>
                      <w:szCs w:val="24"/>
                      <w:lang w:eastAsia="tr-TR"/>
                    </w:rPr>
                  </w:pPr>
                </w:p>
                <w:p w:rsidR="00FA39DF" w:rsidRDefault="00FA39DF" w:rsidP="00FA39DF">
                  <w:pPr>
                    <w:spacing w:after="0" w:line="236" w:lineRule="exact"/>
                    <w:ind w:firstLine="567"/>
                    <w:jc w:val="both"/>
                    <w:rPr>
                      <w:rFonts w:ascii="Times New Roman" w:eastAsia="Times New Roman" w:hAnsi="Times New Roman" w:cs="Times New Roman"/>
                      <w:b/>
                      <w:sz w:val="24"/>
                      <w:szCs w:val="24"/>
                      <w:lang w:eastAsia="tr-TR"/>
                    </w:rPr>
                  </w:pPr>
                  <w:r w:rsidRPr="00FA39DF">
                    <w:rPr>
                      <w:rFonts w:ascii="Times New Roman" w:eastAsia="Times New Roman" w:hAnsi="Times New Roman" w:cs="Times New Roman"/>
                      <w:b/>
                      <w:sz w:val="24"/>
                      <w:szCs w:val="24"/>
                      <w:lang w:eastAsia="tr-TR"/>
                    </w:rPr>
                    <w:t>Amaç ve kapsam</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proofErr w:type="gramStart"/>
                  <w:r w:rsidRPr="00FA39DF">
                    <w:rPr>
                      <w:rFonts w:ascii="Times New Roman" w:eastAsia="Times New Roman" w:hAnsi="Times New Roman" w:cs="Times New Roman"/>
                      <w:b/>
                      <w:sz w:val="24"/>
                      <w:szCs w:val="24"/>
                      <w:lang w:eastAsia="tr-TR"/>
                    </w:rPr>
                    <w:t>MADDE 1-</w:t>
                  </w:r>
                  <w:r w:rsidRPr="00FA39DF">
                    <w:rPr>
                      <w:rFonts w:ascii="Times New Roman" w:eastAsia="Times New Roman" w:hAnsi="Times New Roman" w:cs="Times New Roman"/>
                      <w:sz w:val="24"/>
                      <w:szCs w:val="24"/>
                      <w:lang w:eastAsia="tr-TR"/>
                    </w:rPr>
                    <w:t xml:space="preserve"> (1) Bu Kanunun amacı, helal uygunluk değerlendirme kuruluşlarını akredite etmek, bu kuruluşların ulusal veya uluslararası standartlara göre faaliyette bulunmalarını ve bu suretle düzenledikleri belgelerin ulusal ve uluslararası alanda kabulünü temin etmek üzere kamu tüzel kişiliğini haiz, idari ve mali özerkliğe sahip, özel bütçeli Helal Akreditasyon Kurumunun kuruluş, teşkilat, görev ve yetkilerine ilişkin esasları düzenlemektir.</w:t>
                  </w:r>
                  <w:proofErr w:type="gramEnd"/>
                </w:p>
                <w:p w:rsid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(2) Helal Akreditasyon Kurumu, bu Kanunda hüküm bulunmayan hâllerde özel hukuk hükümlerine tabidir.</w:t>
                  </w:r>
                </w:p>
                <w:p w:rsidR="00321B1B" w:rsidRPr="00FA39DF" w:rsidRDefault="00321B1B" w:rsidP="00FA39DF">
                  <w:pPr>
                    <w:spacing w:after="0" w:line="236" w:lineRule="exact"/>
                    <w:ind w:firstLine="567"/>
                    <w:jc w:val="both"/>
                    <w:rPr>
                      <w:rFonts w:ascii="Times New Roman" w:eastAsia="Times New Roman" w:hAnsi="Times New Roman" w:cs="Times New Roman"/>
                      <w:sz w:val="24"/>
                      <w:szCs w:val="24"/>
                      <w:lang w:eastAsia="tr-TR"/>
                    </w:rPr>
                  </w:pPr>
                </w:p>
                <w:p w:rsidR="00FA39DF" w:rsidRPr="00FA39DF" w:rsidRDefault="00FA39DF" w:rsidP="00FA39DF">
                  <w:pPr>
                    <w:spacing w:after="0" w:line="236" w:lineRule="exact"/>
                    <w:ind w:firstLine="567"/>
                    <w:jc w:val="both"/>
                    <w:rPr>
                      <w:rFonts w:ascii="Times New Roman" w:eastAsia="Times New Roman" w:hAnsi="Times New Roman" w:cs="Times New Roman"/>
                      <w:b/>
                      <w:sz w:val="24"/>
                      <w:szCs w:val="24"/>
                      <w:lang w:eastAsia="tr-TR"/>
                    </w:rPr>
                  </w:pPr>
                  <w:r w:rsidRPr="00FA39DF">
                    <w:rPr>
                      <w:rFonts w:ascii="Times New Roman" w:eastAsia="Times New Roman" w:hAnsi="Times New Roman" w:cs="Times New Roman"/>
                      <w:b/>
                      <w:sz w:val="24"/>
                      <w:szCs w:val="24"/>
                      <w:lang w:eastAsia="tr-TR"/>
                    </w:rPr>
                    <w:t>Tanımlar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sz w:val="24"/>
                      <w:szCs w:val="24"/>
                      <w:lang w:eastAsia="tr-TR"/>
                    </w:rPr>
                    <w:t>MADDE 2-</w:t>
                  </w:r>
                  <w:r w:rsidRPr="00FA39DF">
                    <w:rPr>
                      <w:rFonts w:ascii="Times New Roman" w:eastAsia="Times New Roman" w:hAnsi="Times New Roman" w:cs="Times New Roman"/>
                      <w:sz w:val="24"/>
                      <w:szCs w:val="24"/>
                      <w:lang w:eastAsia="tr-TR"/>
                    </w:rPr>
                    <w:t xml:space="preserve"> (1) Bu Kanunun uygulanmasında;</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a) Bakan: Ekonomi Bakanını,</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b) Bakanlık: Ekonomi Bakanlığını,</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c) Başkan: Yönetim Kurulu Başkanını,</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 xml:space="preserve">ç) Helal akreditasyon: Helal uygunluk değerlendirme alanında faaliyet gösteren kuruluşların Kurum tarafından ulusal ve uluslararası kabul görmüş teknik </w:t>
                  </w:r>
                  <w:proofErr w:type="gramStart"/>
                  <w:r w:rsidRPr="00FA39DF">
                    <w:rPr>
                      <w:rFonts w:ascii="Times New Roman" w:eastAsia="Times New Roman" w:hAnsi="Times New Roman" w:cs="Times New Roman"/>
                      <w:sz w:val="24"/>
                      <w:szCs w:val="24"/>
                      <w:lang w:eastAsia="tr-TR"/>
                    </w:rPr>
                    <w:t>kriterlere</w:t>
                  </w:r>
                  <w:proofErr w:type="gramEnd"/>
                  <w:r w:rsidRPr="00FA39DF">
                    <w:rPr>
                      <w:rFonts w:ascii="Times New Roman" w:eastAsia="Times New Roman" w:hAnsi="Times New Roman" w:cs="Times New Roman"/>
                      <w:sz w:val="24"/>
                      <w:szCs w:val="24"/>
                      <w:lang w:eastAsia="tr-TR"/>
                    </w:rPr>
                    <w:t xml:space="preserve"> göre değerlendirilmesi, yeterliğinin onaylanması, düzenli aralıklarla denetlenmesi ve izlenmesini,</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 xml:space="preserve">d) Helal uygunluk değerlendirme kuruluşu: Ulusal ve uluslararası kabul görmüş teknik </w:t>
                  </w:r>
                  <w:proofErr w:type="gramStart"/>
                  <w:r w:rsidRPr="00FA39DF">
                    <w:rPr>
                      <w:rFonts w:ascii="Times New Roman" w:eastAsia="Times New Roman" w:hAnsi="Times New Roman" w:cs="Times New Roman"/>
                      <w:sz w:val="24"/>
                      <w:szCs w:val="24"/>
                      <w:lang w:eastAsia="tr-TR"/>
                    </w:rPr>
                    <w:t>kriterlere</w:t>
                  </w:r>
                  <w:proofErr w:type="gramEnd"/>
                  <w:r w:rsidRPr="00FA39DF">
                    <w:rPr>
                      <w:rFonts w:ascii="Times New Roman" w:eastAsia="Times New Roman" w:hAnsi="Times New Roman" w:cs="Times New Roman"/>
                      <w:sz w:val="24"/>
                      <w:szCs w:val="24"/>
                      <w:lang w:eastAsia="tr-TR"/>
                    </w:rPr>
                    <w:t xml:space="preserve"> göre helal uygunluk değerlendirme faaliyeti gösteren kuruluşu,</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e) Kurum: Helal Akreditasyon Kurumunu,</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f) Standart: Üzerinde mutabakat sağlanmış ve standart uygulama yetkisini haiz bir kurumca onaylanmış, mevcut şartlar altında en uygun seviyede bir düzen kurulmasını amaçlayan, ortak ve tekrar eden kullanımlar için faaliyetler ve sonuçlarıyla ilgili kurallar, kılavuzlar veya karakteristikler ihtiva eden dokümanı,</w:t>
                  </w:r>
                </w:p>
                <w:p w:rsid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proofErr w:type="gramStart"/>
                  <w:r w:rsidRPr="00FA39DF">
                    <w:rPr>
                      <w:rFonts w:ascii="Times New Roman" w:eastAsia="Times New Roman" w:hAnsi="Times New Roman" w:cs="Times New Roman"/>
                      <w:sz w:val="24"/>
                      <w:szCs w:val="24"/>
                      <w:lang w:eastAsia="tr-TR"/>
                    </w:rPr>
                    <w:t>ifade</w:t>
                  </w:r>
                  <w:proofErr w:type="gramEnd"/>
                  <w:r w:rsidRPr="00FA39DF">
                    <w:rPr>
                      <w:rFonts w:ascii="Times New Roman" w:eastAsia="Times New Roman" w:hAnsi="Times New Roman" w:cs="Times New Roman"/>
                      <w:sz w:val="24"/>
                      <w:szCs w:val="24"/>
                      <w:lang w:eastAsia="tr-TR"/>
                    </w:rPr>
                    <w:t xml:space="preserve"> eder.</w:t>
                  </w:r>
                </w:p>
                <w:p w:rsidR="00321B1B" w:rsidRPr="00FA39DF" w:rsidRDefault="00321B1B" w:rsidP="00FA39DF">
                  <w:pPr>
                    <w:spacing w:after="0" w:line="236" w:lineRule="exact"/>
                    <w:ind w:firstLine="567"/>
                    <w:jc w:val="both"/>
                    <w:rPr>
                      <w:rFonts w:ascii="Times New Roman" w:eastAsia="Times New Roman" w:hAnsi="Times New Roman" w:cs="Times New Roman"/>
                      <w:sz w:val="24"/>
                      <w:szCs w:val="24"/>
                      <w:lang w:eastAsia="tr-TR"/>
                    </w:rPr>
                  </w:pPr>
                </w:p>
                <w:p w:rsidR="00FA39DF" w:rsidRPr="00FA39DF" w:rsidRDefault="00FA39DF" w:rsidP="00FA39DF">
                  <w:pPr>
                    <w:spacing w:after="0" w:line="236" w:lineRule="exact"/>
                    <w:ind w:firstLine="567"/>
                    <w:jc w:val="both"/>
                    <w:rPr>
                      <w:rFonts w:ascii="Times New Roman" w:eastAsia="Times New Roman" w:hAnsi="Times New Roman" w:cs="Times New Roman"/>
                      <w:b/>
                      <w:sz w:val="24"/>
                      <w:szCs w:val="24"/>
                      <w:lang w:eastAsia="tr-TR"/>
                    </w:rPr>
                  </w:pPr>
                  <w:r w:rsidRPr="00FA39DF">
                    <w:rPr>
                      <w:rFonts w:ascii="Times New Roman" w:eastAsia="Times New Roman" w:hAnsi="Times New Roman" w:cs="Times New Roman"/>
                      <w:b/>
                      <w:sz w:val="24"/>
                      <w:szCs w:val="24"/>
                      <w:lang w:eastAsia="tr-TR"/>
                    </w:rPr>
                    <w:t>Kuruluş, görev ve yetkiler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sz w:val="24"/>
                      <w:szCs w:val="24"/>
                      <w:lang w:eastAsia="tr-TR"/>
                    </w:rPr>
                    <w:t>MADDE 3-</w:t>
                  </w:r>
                  <w:r w:rsidRPr="00FA39DF">
                    <w:rPr>
                      <w:rFonts w:ascii="Times New Roman" w:eastAsia="Times New Roman" w:hAnsi="Times New Roman" w:cs="Times New Roman"/>
                      <w:sz w:val="24"/>
                      <w:szCs w:val="24"/>
                      <w:lang w:eastAsia="tr-TR"/>
                    </w:rPr>
                    <w:t xml:space="preserve"> (1) Bu Kanun ile verilen görevleri yerine getirmek üzere Ekonomi Bakanlığı ile ilgili, kısa adı HAK olan Helal Akreditasyon Kurumu kurulmuştur.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(2) HAK, ülkemizde helal akreditasyon hizmeti sunma yetkisini haiz tek Kurum olup görev ve yetkileri şunlardır: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a) Ülkemizde ve yurt dışında yerleşik helal uygunluk değerlendirme kuruluşlarına helal akreditasyon hizmeti sunmak, helal akreditasyon ile ilgili kıstas ve tedbirleri belirlemek ve bunları uygulamak.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proofErr w:type="gramStart"/>
                  <w:r w:rsidRPr="00FA39DF">
                    <w:rPr>
                      <w:rFonts w:ascii="Times New Roman" w:eastAsia="Times New Roman" w:hAnsi="Times New Roman" w:cs="Times New Roman"/>
                      <w:sz w:val="24"/>
                      <w:szCs w:val="24"/>
                      <w:lang w:eastAsia="tr-TR"/>
                    </w:rPr>
                    <w:t>b) Faaliyet alanı kapsamında, uluslararası ve bölgesel akreditasyon birlikleri ve örgütleri nezdinde Türkiye’yi temsil etmek, bunlara üye olmak, yönetimlerinde görev almak veya bu kuruluşların merkezi olarak hizmet vermek, ikili veya çok taraflı karşılıklı tanıma anlaşmalarını imzalamak, akreditasyon kuruluşları ve akreditasyon kuruluşu bulunmayan ülkelerdeki helal akreditasyon ile ilgili kurum ve kuruluşlarla ilişkiler kurmak, işbirliğinde bulunmak.</w:t>
                  </w:r>
                  <w:proofErr w:type="gramEnd"/>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c) Helal akreditasyon konusunda her türlü bilimsel ve teknik incelemeleri gerçekleştirmek, helal akreditasyonun önemini artırıcı faaliyetler yapmak, bu kapsamda eğitim vermek, araştırma ve yayın yapmak veya yaptırmak, ulusal ve uluslararası kongre, seminer ve benzeri toplantılar düzenlemek.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ç) Kurumun faaliyetlerinin icrası için hizmet almak, taşınır ve taşınmaz satın almak, yaptırmak, satmak, kiralamak.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lastRenderedPageBreak/>
                    <w:t>d) Kanunla verilen diğer görevleri yerine getirmek.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(3) Kurum, helal uygunluk değerlendirme kuruluşlarının gerçekleştirdikleri faaliyetleri icra edemez, verdikleri hizmetleri sunamaz, bir helal uygunluk değerlendirme kuruluşunda hissedar olamaz ve bu kuruluşlara danışmanlık hizmeti veremez.</w:t>
                  </w:r>
                </w:p>
                <w:p w:rsidR="00FA39DF" w:rsidRDefault="00FA39DF" w:rsidP="00FA39DF">
                  <w:pPr>
                    <w:spacing w:after="0" w:line="236" w:lineRule="exact"/>
                    <w:ind w:firstLine="567"/>
                    <w:jc w:val="both"/>
                    <w:rPr>
                      <w:rFonts w:ascii="Times New Roman" w:eastAsia="Times New Roman" w:hAnsi="Times New Roman" w:cs="Times New Roman"/>
                      <w:b/>
                      <w:sz w:val="24"/>
                      <w:szCs w:val="24"/>
                      <w:lang w:eastAsia="tr-TR"/>
                    </w:rPr>
                  </w:pPr>
                </w:p>
                <w:p w:rsidR="00FA39DF" w:rsidRPr="00FA39DF" w:rsidRDefault="00FA39DF" w:rsidP="00FA39DF">
                  <w:pPr>
                    <w:spacing w:after="0" w:line="236" w:lineRule="exact"/>
                    <w:ind w:firstLine="567"/>
                    <w:jc w:val="both"/>
                    <w:rPr>
                      <w:rFonts w:ascii="Times New Roman" w:eastAsia="Times New Roman" w:hAnsi="Times New Roman" w:cs="Times New Roman"/>
                      <w:b/>
                      <w:sz w:val="24"/>
                      <w:szCs w:val="24"/>
                      <w:lang w:eastAsia="tr-TR"/>
                    </w:rPr>
                  </w:pPr>
                  <w:r w:rsidRPr="00FA39DF">
                    <w:rPr>
                      <w:rFonts w:ascii="Times New Roman" w:eastAsia="Times New Roman" w:hAnsi="Times New Roman" w:cs="Times New Roman"/>
                      <w:b/>
                      <w:sz w:val="24"/>
                      <w:szCs w:val="24"/>
                      <w:lang w:eastAsia="tr-TR"/>
                    </w:rPr>
                    <w:t>Organlar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sz w:val="24"/>
                      <w:szCs w:val="24"/>
                      <w:lang w:eastAsia="tr-TR"/>
                    </w:rPr>
                    <w:t>MADDE 4-</w:t>
                  </w:r>
                  <w:r w:rsidRPr="00FA39DF">
                    <w:rPr>
                      <w:rFonts w:ascii="Times New Roman" w:eastAsia="Times New Roman" w:hAnsi="Times New Roman" w:cs="Times New Roman"/>
                      <w:sz w:val="24"/>
                      <w:szCs w:val="24"/>
                      <w:lang w:eastAsia="tr-TR"/>
                    </w:rPr>
                    <w:t xml:space="preserve"> (1) Kurumun organları şunlardır: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a) Yönetim Kurulu</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b) Danışma Kurulu</w:t>
                  </w:r>
                </w:p>
                <w:p w:rsid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c) Genel Sekreterlik</w:t>
                  </w:r>
                </w:p>
                <w:p w:rsidR="00321B1B" w:rsidRPr="00FA39DF" w:rsidRDefault="00321B1B" w:rsidP="00FA39DF">
                  <w:pPr>
                    <w:spacing w:after="0" w:line="236" w:lineRule="exact"/>
                    <w:ind w:firstLine="567"/>
                    <w:jc w:val="both"/>
                    <w:rPr>
                      <w:rFonts w:ascii="Times New Roman" w:eastAsia="Times New Roman" w:hAnsi="Times New Roman" w:cs="Times New Roman"/>
                      <w:sz w:val="24"/>
                      <w:szCs w:val="24"/>
                      <w:lang w:eastAsia="tr-TR"/>
                    </w:rPr>
                  </w:pPr>
                </w:p>
                <w:p w:rsidR="00FA39DF" w:rsidRPr="00FA39DF" w:rsidRDefault="00FA39DF" w:rsidP="00FA39DF">
                  <w:pPr>
                    <w:spacing w:after="0" w:line="236" w:lineRule="exact"/>
                    <w:ind w:firstLine="567"/>
                    <w:jc w:val="both"/>
                    <w:rPr>
                      <w:rFonts w:ascii="Times New Roman" w:eastAsia="Times New Roman" w:hAnsi="Times New Roman" w:cs="Times New Roman"/>
                      <w:b/>
                      <w:sz w:val="24"/>
                      <w:szCs w:val="24"/>
                      <w:lang w:eastAsia="tr-TR"/>
                    </w:rPr>
                  </w:pPr>
                  <w:r w:rsidRPr="00FA39DF">
                    <w:rPr>
                      <w:rFonts w:ascii="Times New Roman" w:eastAsia="Times New Roman" w:hAnsi="Times New Roman" w:cs="Times New Roman"/>
                      <w:b/>
                      <w:sz w:val="24"/>
                      <w:szCs w:val="24"/>
                      <w:lang w:eastAsia="tr-TR"/>
                    </w:rPr>
                    <w:t>Yönetim Kurulu</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sz w:val="24"/>
                      <w:szCs w:val="24"/>
                      <w:lang w:eastAsia="tr-TR"/>
                    </w:rPr>
                    <w:t>MADDE 5-</w:t>
                  </w:r>
                  <w:r w:rsidRPr="00FA39DF">
                    <w:rPr>
                      <w:rFonts w:ascii="Times New Roman" w:eastAsia="Times New Roman" w:hAnsi="Times New Roman" w:cs="Times New Roman"/>
                      <w:sz w:val="24"/>
                      <w:szCs w:val="24"/>
                      <w:lang w:eastAsia="tr-TR"/>
                    </w:rPr>
                    <w:t xml:space="preserve"> (1) Yönetim Kurulu, Kurumun karar organıdır. Yönetim Kurulu, Başkan ve dört üye olmak üzere Bakanın teklifi üzerine Başbakan tarafından atanan toplam beş üyeden oluşur. Yönetim Kurulu üyeleri, iki üye kamu kurum ve kuruluşlarından ve iki üye özel sektör temsilcilerinden olmak üzere Danışma Kurulu üyeleri arasından atanır. Başkan, Danışma Kurulu üyesi olup olmadığına bakılmaksızın kamu görevlileri veya uhdesinde herhangi bir kamu görevi bulunmayanlar arasından atanabilir. Başkan tam zamanlı sözleşmeli olarak istihdam edilir. Kurumu Başkan temsil eder. Bakan tarafından Başkanın yokluğunda Kurumu temsil etmek üzere Yönetim Kurulu üyeleri arasından Başkanvekili atanır. Yönetim Kurulu üyelerinin görev süreleri üç yıldır ve görev süresi biten Yönetim Kurulu üyesi tekrar atanabilir. Ancak, Yönetim Kurulu üyeleri ara vermeksizin en fazla iki kez atanabilir.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(2) Başkan ve üyelerin;</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 xml:space="preserve">a) </w:t>
                  </w:r>
                  <w:proofErr w:type="gramStart"/>
                  <w:r w:rsidRPr="00FA39DF">
                    <w:rPr>
                      <w:rFonts w:ascii="Times New Roman" w:eastAsia="Times New Roman" w:hAnsi="Times New Roman" w:cs="Times New Roman"/>
                      <w:sz w:val="24"/>
                      <w:szCs w:val="24"/>
                      <w:lang w:eastAsia="tr-TR"/>
                    </w:rPr>
                    <w:t>14/7/1965</w:t>
                  </w:r>
                  <w:proofErr w:type="gramEnd"/>
                  <w:r w:rsidRPr="00FA39DF">
                    <w:rPr>
                      <w:rFonts w:ascii="Times New Roman" w:eastAsia="Times New Roman" w:hAnsi="Times New Roman" w:cs="Times New Roman"/>
                      <w:sz w:val="24"/>
                      <w:szCs w:val="24"/>
                      <w:lang w:eastAsia="tr-TR"/>
                    </w:rPr>
                    <w:t xml:space="preserve"> tarihli ve 657 sayılı Devlet Memurları Kanununun 48 inci maddesinin birinci fıkrasının (A) bendinin (1), (4), (5), (6), (7) ve (8) numaralı alt bentlerindeki şartları taşımaları,</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b) Yurt içinde en az dört yıllık eğitim veren bir yükseköğretim kurumundan veya buna denkliği Yükseköğretim Kurulunca onaylanan yurt dışındaki bir yükseköğretim kurumundan mezun olmaları,</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proofErr w:type="gramStart"/>
                  <w:r w:rsidRPr="00FA39DF">
                    <w:rPr>
                      <w:rFonts w:ascii="Times New Roman" w:eastAsia="Times New Roman" w:hAnsi="Times New Roman" w:cs="Times New Roman"/>
                      <w:sz w:val="24"/>
                      <w:szCs w:val="24"/>
                      <w:lang w:eastAsia="tr-TR"/>
                    </w:rPr>
                    <w:t>şarttır</w:t>
                  </w:r>
                  <w:proofErr w:type="gramEnd"/>
                  <w:r w:rsidRPr="00FA39DF">
                    <w:rPr>
                      <w:rFonts w:ascii="Times New Roman" w:eastAsia="Times New Roman" w:hAnsi="Times New Roman" w:cs="Times New Roman"/>
                      <w:sz w:val="24"/>
                      <w:szCs w:val="24"/>
                      <w:lang w:eastAsia="tr-TR"/>
                    </w:rPr>
                    <w:t>.</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(3) Başkan ve üyelerden atanma şartlarını taşımadığı veya sonradan kaybettiği tespit edilenlerin üyelikleri kendiliğinden düşer. Başkan ve Yönetim Kurulu üyeleri hizmet gereği ve kamu yararı gözetilerek Bakanın teklifi üzerine Başbakan tarafından görevden alınabilir.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(4) Bir helal uygunluk değerlendirme kuruluşu ile idari ve mali ilişkisi veya bu kuruluşların karar alıcı mercilerinde bulunan kişilerle birinci dereceden kan ve kayın hısımlığı ya da evlilik ilişkisi bulunanlar, Yönetim Kurulu Başkanı ve üyesi olamaz.</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(5) Yönetim Kurulu toplantılarına, Yönetim Kurulu tarafından kabul edilen mazeretler dışında herhangi bir nedenle bir yılda üst üste üç veya toplam beş kere iştirak etmeyenler ile mazeretli olsalar dahi bir yıl içerisinde yapılan toplantıların yarısından bir fazlasına katılmayanların Yönetim Kurulu üyeliği kendiliğinden düşer.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(6) Yönetim Kurulu üyeliklerinden birinin herhangi bir nedenle boşalması hâlinde, boşalan üyeliğe en geç bir ay içinde atama yapılır.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(7) Yönetim Kurulu, Başkanın çağrısı üzerine ayda asgari bir kez olmak üzere en az üç üyenin katılımı ile toplanır ve üye tam sayısının salt çoğunluğu ile karar alır. Oylamalarda çekimser oy kullanılamaz. Başkanın dışında en az üç üyenin talep etmesi hâlinde Kurul, Başkan tarafından beş gün içinde toplantıya çağrılır. Toplantıları Başkan yönetir.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 xml:space="preserve">(8) Yönetim Kurulu Başkan ve üyelerine, </w:t>
                  </w:r>
                  <w:proofErr w:type="gramStart"/>
                  <w:r w:rsidRPr="00FA39DF">
                    <w:rPr>
                      <w:rFonts w:ascii="Times New Roman" w:eastAsia="Times New Roman" w:hAnsi="Times New Roman" w:cs="Times New Roman"/>
                      <w:sz w:val="24"/>
                      <w:szCs w:val="24"/>
                      <w:lang w:eastAsia="tr-TR"/>
                    </w:rPr>
                    <w:t>22/1/1990</w:t>
                  </w:r>
                  <w:proofErr w:type="gramEnd"/>
                  <w:r w:rsidRPr="00FA39DF">
                    <w:rPr>
                      <w:rFonts w:ascii="Times New Roman" w:eastAsia="Times New Roman" w:hAnsi="Times New Roman" w:cs="Times New Roman"/>
                      <w:sz w:val="24"/>
                      <w:szCs w:val="24"/>
                      <w:lang w:eastAsia="tr-TR"/>
                    </w:rPr>
                    <w:t xml:space="preserve"> tarihli ve 399 sayılı Kamu İktisadi Teşebbüsleri Personel Rejiminin Düzenlenmesi ve 233 Sayılı Kanun Hükmünde Kararnamenin Bazı Maddelerinin Yürürlükten Kaldırılmasına Dair Kanun Hükmünde Kararnamenin 34 üncü maddesine göre kamu iktisadi teşebbüsleri yönetim kurulu başkan ve üyelerine yapılan ödemeler aynı usul ve esaslar çerçevesinde yapılır.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 xml:space="preserve">(9) İlgili mevzuat uyarınca Devlet Personel Başkanına mali ve sosyal haklar kapsamında aylık olarak yapılan ödemeler, aynı usul ve esaslar çerçevesinde, Başkana sözleşme ücreti olarak ödenir. Başkan, </w:t>
                  </w:r>
                  <w:proofErr w:type="gramStart"/>
                  <w:r w:rsidRPr="00FA39DF">
                    <w:rPr>
                      <w:rFonts w:ascii="Times New Roman" w:eastAsia="Times New Roman" w:hAnsi="Times New Roman" w:cs="Times New Roman"/>
                      <w:sz w:val="24"/>
                      <w:szCs w:val="24"/>
                      <w:lang w:eastAsia="tr-TR"/>
                    </w:rPr>
                    <w:t>31/5/2006</w:t>
                  </w:r>
                  <w:proofErr w:type="gramEnd"/>
                  <w:r w:rsidRPr="00FA39DF">
                    <w:rPr>
                      <w:rFonts w:ascii="Times New Roman" w:eastAsia="Times New Roman" w:hAnsi="Times New Roman" w:cs="Times New Roman"/>
                      <w:sz w:val="24"/>
                      <w:szCs w:val="24"/>
                      <w:lang w:eastAsia="tr-TR"/>
                    </w:rPr>
                    <w:t xml:space="preserve"> tarihli ve 5510 sayılı Sosyal Sigortalar ve Genel Sağlık Sigortası Kanununun 4 üncü maddesinin birinci fıkrasının (c) bendi kapsamında sigortalı sayılır. Bunlara ayrıca sekizinci fıkra hükmüne göre ödeme yapılır. Başkanın kamu görevlisi olması durumunda, kurumuyla olan ilişkisi sözleşmenin yapılmasıyla son bulur. Bu şekilde istihdam edilen Başkan, başkanlık görevinin bitiminde, öğrenim durumu, hizmet yılı ve unvanı dikkate alınarak önceki kurumunda kazanılmış hak aylık derecesine uygun ve eski statülerindeki boş bir kadro veya pozisyona en geç üç ay içinde atanır. Ancak, bu kişilerin atanmasında, önceki kurumlarındaki idari unvanlar dikkate alınmaz. Bu fıkra uyarınca önceki kurumlarına atanan kişilerin Kurumda geçen hizmetleri kazanılmış hak aylık derece ve kademeleri ile emeklilik ikramiyesi veya iş sonu tazminatının hesabında değerlendirilir. Kamu görevlisi olmayanlardan Başkan olarak atananlara, görev sürelerinin bitiminde 657 sayılı Kanunun 4 üncü maddesinin (B) fıkrası uyarınca istihdam edilen sözleşmeli personele ilişkin mevzuat çerçevesinde iş sonu tazminatı ödenir.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(10) Yönetim Kurulunun görev ve yetkileri şunlardır: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a) Çalışma programını onaylamak, bütçe teklifini Bakana sunmak.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b) Danışma Kurulunun tavsiyelerini de dikkate alarak helal akreditasyona ilişkin politika, strateji ve hedefleri belirlemek ve gerekli güncellemeleri yapmak.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c) Helal akreditasyona yönelik usul ve esasları belirlemek, bu usul ve esaslar çerçevesinde işlemlerin sonuçlanmasını sağlamak.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ç) Görevleri ile ilgili konularda inceleme, araştırma ve proje yaptırmak, bu amaçla mal ve hizmet satın alınmasına karar vermek, ihtiyaç duyulması hâlinde belirlenecek bilirkişilerden hizmet satın alımına karar vermek.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d) Akredite kuruluşlardan alınacak yıllık akreditasyon kullanım ücreti ve verilen hizmetler karşılığında alınacak ücretler ile Kurum adına görevlendirilen bilirkişilere yapılacak ödemelere ilişkin esasları tespit ederek Bakan onayına sunmak.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e) Görevlerini yerine getirmesi için ihtiyaç duyulan taşınmazların satın alınması, yaptırılması, satılması ve kiralanmasına ilişkin teklifleri Bakan onayına sunmak.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f) Kurum faaliyetlerindeki ihtiyaçlara göre personel ve organizasyon ihtiyacını belirlemek, personelin işe alınması ve diğer işlemlerle ilgili karar vermek.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g) Yurt içinde ve yurt dışında, helal akreditasyonun önemini artırmaya ve kamuoyunun bilgilendirilmesine yönelik faaliyetlerin yapılmasına karar vermek.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ğ) Kurum faaliyetlerine yönelik yönetmelik, tebliğ, genelge ve benzeri düzenlemeleri görüşüp karar vermek.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h) Helal akreditasyon kararlarını ve karar alma süreçlerini izlemek ve gerekli tedbirleri almak.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ı) Şikâyet ve itirazları değerlendirmeye yönelik usul ve esasları belirlemek.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i) İlgili mevzuat çerçevesinde uluslararası ve bölgesel akreditasyon birlikleri ve örgütleri ile diğer ülkelerin akreditasyon kuruluşlarıyla karşılıklı tanıma anlaşmalarının imzalanmasına karar vermek, diğer ülkelerin akreditasyon kuruluşları ile iş birliği yapmak, görev alanı ile ilgili uluslararası veya bölgesel kuruluşlara üye olunmasına ve Kurumun bu kuruluşlar nezdinde temsil edilmesine karar vermek.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j) Yurt içinde ofisler kurulmasına ilişkin teklifleri Bakan onayına sunmak.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k) Kurumun ihtiyaçlarına göre alt hizmet birimleri ile geçici veya sürekli çalışma grupları, komiteler ve bilirkişi komiteleri kurmak.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l) Yardım, bağış ve sair gelirlerin kabul edilmesine karar vermek.</w:t>
                  </w:r>
                </w:p>
                <w:p w:rsid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m) Genel Sekreter tarafından yapılan düzenlemeleri görüşüp karara bağlamak.</w:t>
                  </w:r>
                </w:p>
                <w:p w:rsidR="00321B1B" w:rsidRPr="00FA39DF" w:rsidRDefault="00321B1B" w:rsidP="00FA39DF">
                  <w:pPr>
                    <w:spacing w:after="0" w:line="236" w:lineRule="exact"/>
                    <w:ind w:firstLine="567"/>
                    <w:jc w:val="both"/>
                    <w:rPr>
                      <w:rFonts w:ascii="Times New Roman" w:eastAsia="Times New Roman" w:hAnsi="Times New Roman" w:cs="Times New Roman"/>
                      <w:sz w:val="24"/>
                      <w:szCs w:val="24"/>
                      <w:lang w:eastAsia="tr-TR"/>
                    </w:rPr>
                  </w:pPr>
                </w:p>
                <w:p w:rsidR="00FA39DF" w:rsidRPr="00FA39DF" w:rsidRDefault="00FA39DF" w:rsidP="00FA39DF">
                  <w:pPr>
                    <w:spacing w:after="0" w:line="236" w:lineRule="exact"/>
                    <w:ind w:firstLine="567"/>
                    <w:jc w:val="both"/>
                    <w:rPr>
                      <w:rFonts w:ascii="Times New Roman" w:eastAsia="Times New Roman" w:hAnsi="Times New Roman" w:cs="Times New Roman"/>
                      <w:b/>
                      <w:sz w:val="24"/>
                      <w:szCs w:val="24"/>
                      <w:lang w:eastAsia="tr-TR"/>
                    </w:rPr>
                  </w:pPr>
                  <w:r w:rsidRPr="00FA39DF">
                    <w:rPr>
                      <w:rFonts w:ascii="Times New Roman" w:eastAsia="Times New Roman" w:hAnsi="Times New Roman" w:cs="Times New Roman"/>
                      <w:b/>
                      <w:sz w:val="24"/>
                      <w:szCs w:val="24"/>
                      <w:lang w:eastAsia="tr-TR"/>
                    </w:rPr>
                    <w:t>Danışma Kurulu</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proofErr w:type="gramStart"/>
                  <w:r w:rsidRPr="00FA39DF">
                    <w:rPr>
                      <w:rFonts w:ascii="Times New Roman" w:eastAsia="Times New Roman" w:hAnsi="Times New Roman" w:cs="Times New Roman"/>
                      <w:b/>
                      <w:sz w:val="24"/>
                      <w:szCs w:val="24"/>
                      <w:lang w:eastAsia="tr-TR"/>
                    </w:rPr>
                    <w:t>MADDE 6-</w:t>
                  </w:r>
                  <w:r w:rsidRPr="00FA39DF">
                    <w:rPr>
                      <w:rFonts w:ascii="Times New Roman" w:eastAsia="Times New Roman" w:hAnsi="Times New Roman" w:cs="Times New Roman"/>
                      <w:sz w:val="24"/>
                      <w:szCs w:val="24"/>
                      <w:lang w:eastAsia="tr-TR"/>
                    </w:rPr>
                    <w:t xml:space="preserve"> (1) Danışma Kurulu; Bilim, Sanayi ve Teknoloji Bakanlığı, Dışişleri Bakanlığı, Ekonomi Bakanlığı, Gıda, Tarım ve Hayvancılık Bakanlığı, Gümrük ve Ticaret Bakanlığı, İçişleri Bakanlığı, Kalkınma Bakanlığı, Kültür ve Turizm Bakanlığı, Maliye Bakanlığı, Millî Eğitim Bakanlığı, Sağlık Bakanlığı, Ulaştırma, Denizcilik ve Haberleşme Bakanlığı, Diyanet İşleri Başkanlığı, Hazine Müsteşarlığı, Bankacılık Düzenleme ve Denetleme Kurumu, Sermaye Piyasası Kurulu, Küçük ve Orta Ölçekli İşletmeleri Geliştirme ve Destekleme İdaresi Başkanlığı, Türk Akreditasyon Kurumu, Türk İşbirliği ve Koordinasyon Ajansı Başkanlığı, Türk </w:t>
                  </w:r>
                  <w:proofErr w:type="spellStart"/>
                  <w:r w:rsidRPr="00FA39DF">
                    <w:rPr>
                      <w:rFonts w:ascii="Times New Roman" w:eastAsia="Times New Roman" w:hAnsi="Times New Roman" w:cs="Times New Roman"/>
                      <w:sz w:val="24"/>
                      <w:szCs w:val="24"/>
                      <w:lang w:eastAsia="tr-TR"/>
                    </w:rPr>
                    <w:t>Standardları</w:t>
                  </w:r>
                  <w:proofErr w:type="spellEnd"/>
                  <w:r w:rsidRPr="00FA39DF">
                    <w:rPr>
                      <w:rFonts w:ascii="Times New Roman" w:eastAsia="Times New Roman" w:hAnsi="Times New Roman" w:cs="Times New Roman"/>
                      <w:sz w:val="24"/>
                      <w:szCs w:val="24"/>
                      <w:lang w:eastAsia="tr-TR"/>
                    </w:rPr>
                    <w:t xml:space="preserve"> Enstitüsü, Türkiye Bilimsel ve Teknolojik Araştırma Kurumu, Yükseköğretim Kurulu, Türkiye İhracatçılar Meclisi, Türkiye Odalar ve Borsalar Birliği, Dış Ekonomik İlişkiler Kurulu, Türkiye Katılım Bankaları Birliği, Türkiye Sermaye Piyasaları Birliği, Türkiye Sigorta, Reasürans ve Emeklilik Şirketleri Birliği, Türkiye Esnaf ve Sanatkârları Konfederasyonu, Türkiye Ziraat Odaları Birliği, Seyahat </w:t>
                  </w:r>
                  <w:proofErr w:type="spellStart"/>
                  <w:r w:rsidRPr="00FA39DF">
                    <w:rPr>
                      <w:rFonts w:ascii="Times New Roman" w:eastAsia="Times New Roman" w:hAnsi="Times New Roman" w:cs="Times New Roman"/>
                      <w:sz w:val="24"/>
                      <w:szCs w:val="24"/>
                      <w:lang w:eastAsia="tr-TR"/>
                    </w:rPr>
                    <w:t>Acentaları</w:t>
                  </w:r>
                  <w:proofErr w:type="spellEnd"/>
                  <w:r w:rsidRPr="00FA39DF">
                    <w:rPr>
                      <w:rFonts w:ascii="Times New Roman" w:eastAsia="Times New Roman" w:hAnsi="Times New Roman" w:cs="Times New Roman"/>
                      <w:sz w:val="24"/>
                      <w:szCs w:val="24"/>
                      <w:lang w:eastAsia="tr-TR"/>
                    </w:rPr>
                    <w:t xml:space="preserve"> Birliği, Müstakil Sanayici ve İşadamları Derneği, Türk Sanayicileri ve İşadamları Derneği, Türkiye Otelciler Birliği Derneği, Türkiye Süt, Et, Gıda Sanayicileri ve Üreticileri Birliği Derneği, Beyaz Et Sanayicileri ve Damızlıkçıları Birliği Derneği, Ulusal Kırmızı Et Konseyi, Ulusal Hububat Konseyi, Ulusal Pamuk Konseyi, Ulusal Süt Konseyi, Ulusal </w:t>
                  </w:r>
                  <w:proofErr w:type="spellStart"/>
                  <w:r w:rsidRPr="00FA39DF">
                    <w:rPr>
                      <w:rFonts w:ascii="Times New Roman" w:eastAsia="Times New Roman" w:hAnsi="Times New Roman" w:cs="Times New Roman"/>
                      <w:sz w:val="24"/>
                      <w:szCs w:val="24"/>
                      <w:lang w:eastAsia="tr-TR"/>
                    </w:rPr>
                    <w:t>Turunçgil</w:t>
                  </w:r>
                  <w:proofErr w:type="spellEnd"/>
                  <w:r w:rsidRPr="00FA39DF">
                    <w:rPr>
                      <w:rFonts w:ascii="Times New Roman" w:eastAsia="Times New Roman" w:hAnsi="Times New Roman" w:cs="Times New Roman"/>
                      <w:sz w:val="24"/>
                      <w:szCs w:val="24"/>
                      <w:lang w:eastAsia="tr-TR"/>
                    </w:rPr>
                    <w:t xml:space="preserve"> Konseyi, Ulusal </w:t>
                  </w:r>
                  <w:proofErr w:type="spellStart"/>
                  <w:r w:rsidRPr="00FA39DF">
                    <w:rPr>
                      <w:rFonts w:ascii="Times New Roman" w:eastAsia="Times New Roman" w:hAnsi="Times New Roman" w:cs="Times New Roman"/>
                      <w:sz w:val="24"/>
                      <w:szCs w:val="24"/>
                      <w:lang w:eastAsia="tr-TR"/>
                    </w:rPr>
                    <w:t>Baklagil</w:t>
                  </w:r>
                  <w:proofErr w:type="spellEnd"/>
                  <w:r w:rsidRPr="00FA39DF">
                    <w:rPr>
                      <w:rFonts w:ascii="Times New Roman" w:eastAsia="Times New Roman" w:hAnsi="Times New Roman" w:cs="Times New Roman"/>
                      <w:sz w:val="24"/>
                      <w:szCs w:val="24"/>
                      <w:lang w:eastAsia="tr-TR"/>
                    </w:rPr>
                    <w:t xml:space="preserve"> Konseyi, Ulusal Zeytin ve Zeytinyağı Konseyi, Ulusal Fındık Konseyi, Ulusal Çay Konseyi ve en fazla üyeye sahip tüketici örgütü tarafından bildirilen birer temsilciden oluşur. </w:t>
                  </w:r>
                  <w:proofErr w:type="gramEnd"/>
                  <w:r w:rsidRPr="00FA39DF">
                    <w:rPr>
                      <w:rFonts w:ascii="Times New Roman" w:eastAsia="Times New Roman" w:hAnsi="Times New Roman" w:cs="Times New Roman"/>
                      <w:sz w:val="24"/>
                      <w:szCs w:val="24"/>
                      <w:lang w:eastAsia="tr-TR"/>
                    </w:rPr>
                    <w:t>Danışma Kurulu üyelerinin görev süresi üç yıldır. Görev süresi biten üyeler tekrar bildirilebilir. Danışma Kurulu üyeliklerinden birinin boşalması hâlinde, kalan süreyi tamamlamak üzere ilgili kurum veya kuruluş tarafından otuz gün içerisinde yeni temsilci bildirilir.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(2) Yönetim Kurulu Başkanı, Danışma Kurulu toplantılarına da başkanlık eder.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(3) Danışma Kurulu yılda en az bir kez toplanır.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(4) İhtiyaç görülmesi hâlinde, Yönetim Kurulunca birinci fıkrada sayılanların dışında ilgili görülen ulusal ve uluslararası kuruluşlardan Danışma Kurulu toplantılarına temsilci davet edilebilir.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(5) Danışma Kurulunun görev ve yetkileri şunlardır: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a) Kurumun talep ettiği konulara yönelik inceleme yapmak, görüş oluşturmak ve önerilerde bulunmak.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b) Helal akreditasyonla ilgili politika, strateji ve hedeflerin belirlenmesine yönelik tavsiyelerde bulunmak.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c) Kurumun tanıtımına, önceliklerine, sorunlarına ve çözüm önerilerine yönelik tavsiyelerde bulunmak.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ç) Kurumun ihtiyaç duyabileceği alanlarda bilimsel ve akademik çalışmalara destek verilmesine ilişkin tavsiyelerde bulunmak.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 xml:space="preserve">d) Kurumun tarafsızlığının korunmasını </w:t>
                  </w:r>
                  <w:proofErr w:type="spellStart"/>
                  <w:r w:rsidRPr="00FA39DF">
                    <w:rPr>
                      <w:rFonts w:ascii="Times New Roman" w:eastAsia="Times New Roman" w:hAnsi="Times New Roman" w:cs="Times New Roman"/>
                      <w:sz w:val="24"/>
                      <w:szCs w:val="24"/>
                      <w:lang w:eastAsia="tr-TR"/>
                    </w:rPr>
                    <w:t>teminen</w:t>
                  </w:r>
                  <w:proofErr w:type="spellEnd"/>
                  <w:r w:rsidRPr="00FA39DF">
                    <w:rPr>
                      <w:rFonts w:ascii="Times New Roman" w:eastAsia="Times New Roman" w:hAnsi="Times New Roman" w:cs="Times New Roman"/>
                      <w:sz w:val="24"/>
                      <w:szCs w:val="24"/>
                      <w:lang w:eastAsia="tr-TR"/>
                    </w:rPr>
                    <w:t xml:space="preserve"> Yönetim Kuruluna tavsiyelerde bulunmak.</w:t>
                  </w:r>
                </w:p>
                <w:p w:rsid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(6) Danışma Kurulunun çalışma usul ve esasları yönetmelikle belirlenir.</w:t>
                  </w:r>
                </w:p>
                <w:p w:rsidR="00321B1B" w:rsidRPr="00FA39DF" w:rsidRDefault="00321B1B" w:rsidP="00FA39DF">
                  <w:pPr>
                    <w:spacing w:after="0" w:line="236" w:lineRule="exact"/>
                    <w:ind w:firstLine="567"/>
                    <w:jc w:val="both"/>
                    <w:rPr>
                      <w:rFonts w:ascii="Times New Roman" w:eastAsia="Times New Roman" w:hAnsi="Times New Roman" w:cs="Times New Roman"/>
                      <w:sz w:val="24"/>
                      <w:szCs w:val="24"/>
                      <w:lang w:eastAsia="tr-TR"/>
                    </w:rPr>
                  </w:pPr>
                </w:p>
                <w:p w:rsidR="00FA39DF" w:rsidRPr="00FA39DF" w:rsidRDefault="00FA39DF" w:rsidP="00FA39DF">
                  <w:pPr>
                    <w:spacing w:after="0" w:line="236" w:lineRule="exact"/>
                    <w:ind w:firstLine="567"/>
                    <w:jc w:val="both"/>
                    <w:rPr>
                      <w:rFonts w:ascii="Times New Roman" w:eastAsia="Times New Roman" w:hAnsi="Times New Roman" w:cs="Times New Roman"/>
                      <w:b/>
                      <w:sz w:val="24"/>
                      <w:szCs w:val="24"/>
                      <w:lang w:eastAsia="tr-TR"/>
                    </w:rPr>
                  </w:pPr>
                  <w:r w:rsidRPr="00FA39DF">
                    <w:rPr>
                      <w:rFonts w:ascii="Times New Roman" w:eastAsia="Times New Roman" w:hAnsi="Times New Roman" w:cs="Times New Roman"/>
                      <w:b/>
                      <w:sz w:val="24"/>
                      <w:szCs w:val="24"/>
                      <w:lang w:eastAsia="tr-TR"/>
                    </w:rPr>
                    <w:t>Genel Sekreterlik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sz w:val="24"/>
                      <w:szCs w:val="24"/>
                      <w:lang w:eastAsia="tr-TR"/>
                    </w:rPr>
                    <w:t xml:space="preserve">MADDE 7- </w:t>
                  </w:r>
                  <w:r w:rsidRPr="00FA39DF">
                    <w:rPr>
                      <w:rFonts w:ascii="Times New Roman" w:eastAsia="Times New Roman" w:hAnsi="Times New Roman" w:cs="Times New Roman"/>
                      <w:sz w:val="24"/>
                      <w:szCs w:val="24"/>
                      <w:lang w:eastAsia="tr-TR"/>
                    </w:rPr>
                    <w:t>(1) Genel Sekreterlik, Genel Sekreter ile Genel Sekretere bağlı daire başkanlıklarından oluşur.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(2) Genel Sekreterin;</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a) 657 sayılı Kanunun 48 inci maddesinin birinci fıkrasının (A) bendinin (1), (4), (5), (6), (7) ve (8) numaralı alt bentlerindeki şartları taşıması,</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b) Yurt içinde en az dört yıllık eğitim veren bir yükseköğretim kurumundan veya buna denkliği Yükseköğretim Kurulunca onaylanan yurt dışındaki bir yükseköğretim kurumundan mezun olması,</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c) İngilizce, Fransızca, Almanca veya Arapça dillerinin birinden Ölçme, Seçme ve Yerleştirme Merkezi tarafından yapılan yabancı dil sınavından en az (B) seviyesinde belgeye veya dil yeterliği bakımından buna denkliği kabul edilen ve uluslararası geçerliliği bulunan belgeye sahip olması,</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ç) Kamu ve/veya özel sektörde en az on yıl çalışmış olması,</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proofErr w:type="gramStart"/>
                  <w:r w:rsidRPr="00FA39DF">
                    <w:rPr>
                      <w:rFonts w:ascii="Times New Roman" w:eastAsia="Times New Roman" w:hAnsi="Times New Roman" w:cs="Times New Roman"/>
                      <w:sz w:val="24"/>
                      <w:szCs w:val="24"/>
                      <w:lang w:eastAsia="tr-TR"/>
                    </w:rPr>
                    <w:t>şarttır</w:t>
                  </w:r>
                  <w:proofErr w:type="gramEnd"/>
                  <w:r w:rsidRPr="00FA39DF">
                    <w:rPr>
                      <w:rFonts w:ascii="Times New Roman" w:eastAsia="Times New Roman" w:hAnsi="Times New Roman" w:cs="Times New Roman"/>
                      <w:sz w:val="24"/>
                      <w:szCs w:val="24"/>
                      <w:lang w:eastAsia="tr-TR"/>
                    </w:rPr>
                    <w:t>.</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(3) Genel Sekreterin, bir helal uygunluk değerlendirme kuruluşu ile idari ve mali ilişkisi veya bu kuruluşların karar alıcı mercilerinde bulunan kişilerle birinci dereceden kan ve kayın hısımlığı ya da evlilik ilişkisi bulunamaz.</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(4) Genel Sekreterin görev ve yetkileri şunlardır: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a) İlgili kuruluşlar arasında helal akreditasyon konusunda koordinasyonu sağlamak.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b) Hizmet birimleri arasında koordinasyonu sağlamak.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c) Yönetim Kurulu tarafından belirlenen temel politika ve stratejilerin uygulanmasını sağlamak ve izlemek.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 xml:space="preserve">ç) Kurumun stratejik planını, yıllık faaliyet programını ve bütçe teklifini hazırlayarak Yönetim Kuruluna sunmak, bunların uygulanmasını sağlamak, </w:t>
                  </w:r>
                  <w:proofErr w:type="gramStart"/>
                  <w:r w:rsidRPr="00FA39DF">
                    <w:rPr>
                      <w:rFonts w:ascii="Times New Roman" w:eastAsia="Times New Roman" w:hAnsi="Times New Roman" w:cs="Times New Roman"/>
                      <w:sz w:val="24"/>
                      <w:szCs w:val="24"/>
                      <w:lang w:eastAsia="tr-TR"/>
                    </w:rPr>
                    <w:t>yıl sonu</w:t>
                  </w:r>
                  <w:proofErr w:type="gramEnd"/>
                  <w:r w:rsidRPr="00FA39DF">
                    <w:rPr>
                      <w:rFonts w:ascii="Times New Roman" w:eastAsia="Times New Roman" w:hAnsi="Times New Roman" w:cs="Times New Roman"/>
                      <w:sz w:val="24"/>
                      <w:szCs w:val="24"/>
                      <w:lang w:eastAsia="tr-TR"/>
                    </w:rPr>
                    <w:t xml:space="preserve"> faaliyet raporunu hazırlamak.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d) Personelin yeterlik ve yetkinliklerinin sağlanması, artırılması ve sürdürülebilmesi için gerekli çalışmaları yapmak ve tedbirleri almak.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e) Personelin hizmet birimlerine dağılımını yapmak.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f) Yönetim Kurulu tarafından verilecek görevleri yapmak.</w:t>
                  </w:r>
                </w:p>
                <w:p w:rsidR="00FA39DF" w:rsidRPr="00FA39DF" w:rsidRDefault="00FA39DF" w:rsidP="00FA39DF">
                  <w:pPr>
                    <w:spacing w:after="0" w:line="236" w:lineRule="exact"/>
                    <w:ind w:firstLine="567"/>
                    <w:jc w:val="both"/>
                    <w:rPr>
                      <w:rFonts w:ascii="Times New Roman" w:eastAsia="Times New Roman" w:hAnsi="Times New Roman" w:cs="Times New Roman"/>
                      <w:b/>
                      <w:sz w:val="24"/>
                      <w:szCs w:val="24"/>
                      <w:lang w:eastAsia="tr-TR"/>
                    </w:rPr>
                  </w:pPr>
                  <w:r w:rsidRPr="00FA39DF">
                    <w:rPr>
                      <w:rFonts w:ascii="Times New Roman" w:eastAsia="Times New Roman" w:hAnsi="Times New Roman" w:cs="Times New Roman"/>
                      <w:b/>
                      <w:sz w:val="24"/>
                      <w:szCs w:val="24"/>
                      <w:lang w:eastAsia="tr-TR"/>
                    </w:rPr>
                    <w:t>Hizmet birimleri</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sz w:val="24"/>
                      <w:szCs w:val="24"/>
                      <w:lang w:eastAsia="tr-TR"/>
                    </w:rPr>
                    <w:t>MADDE 8-</w:t>
                  </w:r>
                  <w:r w:rsidRPr="00FA39DF">
                    <w:rPr>
                      <w:rFonts w:ascii="Times New Roman" w:eastAsia="Times New Roman" w:hAnsi="Times New Roman" w:cs="Times New Roman"/>
                      <w:sz w:val="24"/>
                      <w:szCs w:val="24"/>
                      <w:lang w:eastAsia="tr-TR"/>
                    </w:rPr>
                    <w:t xml:space="preserve"> (1) Kurumun hizmet birimleri ve görevleri şunlardır: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a) Helal Akreditasyon Dairesi Başkanlığı: Helal uygunluk değerlendirme faaliyetleri yapan kuruluşların helal akreditasyon başvurularının incelenmesi ve sonuçlandırılması işlemlerini yapar. Akredite edilen kuruluşları izler ve denetler. Genel Sekreter tarafından verilen diğer görevleri yapar.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b) Uluslararası İlişkiler Dairesi Başkanlığı: Uluslararası ve bölgesel akreditasyon birlikleri ve örgütleri nezdindeki çalışmaları takip eder, gerekli hazırlıkları yapar. Helal akreditasyon alanındaki anlaşmaların ve sistemlerin oluşumuna ve yürütülmesine katkı sağlar. Diğer ülkelerdeki helal akreditasyon ile ilgili kurum ve kuruluşlarla ilişkiler kurar ve iş birliğini geliştirir. Karşılıklı tanıma anlaşmalarının imzalanmasına yönelik müzakereleri yürütür ve sonuçlandırır. Helal akreditasyon konusunda her türlü bilimsel ve teknik incelemeleri gerçekleştirir, helal akreditasyonun önemini artırıcı faaliyetler yapar, bu kapsamda eğitim verir, araştırma ve yayın yapar veya yaptırır, ulusal ve uluslararası kongre, seminer ve benzeri toplantılar düzenler. Genel Sekreter tarafından verilen diğer görevleri yapar.</w:t>
                  </w:r>
                </w:p>
                <w:p w:rsid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c) Yönetim Hizmetleri Dairesi Başkanlığı: Kurumun insan gücü planlaması ile insan kaynakları sisteminin geliştirilmesi ve performans ölçütlerinin oluşturulması konusunda çalışmalar yapar. Kurum personelinin atama, eğitim, nakil, terfi, emeklilik ve benzeri özlük işlemlerini yürütür. Kurumun ihtiyacı olan bilgi işlem, yapım, satın alma, kiralama, bakım ve onarım ve benzeri her türlü idari, bütçe ve mali hizmetleri gerçekleştirir. Kurumun taşınır ve taşınmazlarına ilişkin işlemleri ilgili mevzuat çerçevesinde yürütür. Kurumun genel evrak ve arşiv faaliyetlerini düzenler ve yürütür. Kurumun sivil savunma ve seferberlik hizmetlerini planlar ve uygular. Kurumun yürürlüğe koyacağı düzenleyici işlem çalışmalarında destek hizmetlerini sunar. Helal akreditasyon alanında bütün taraflarla yapılan sözleşmelerin gereklerini yerine getirir. Genel Sekreter tarafından verilen diğer görevleri yapar.</w:t>
                  </w:r>
                </w:p>
                <w:p w:rsidR="00321B1B" w:rsidRPr="00FA39DF" w:rsidRDefault="00321B1B" w:rsidP="00FA39DF">
                  <w:pPr>
                    <w:spacing w:after="0" w:line="236" w:lineRule="exact"/>
                    <w:ind w:firstLine="567"/>
                    <w:jc w:val="both"/>
                    <w:rPr>
                      <w:rFonts w:ascii="Times New Roman" w:eastAsia="Times New Roman" w:hAnsi="Times New Roman" w:cs="Times New Roman"/>
                      <w:sz w:val="24"/>
                      <w:szCs w:val="24"/>
                      <w:lang w:eastAsia="tr-TR"/>
                    </w:rPr>
                  </w:pPr>
                </w:p>
                <w:p w:rsidR="00FA39DF" w:rsidRPr="00FA39DF" w:rsidRDefault="00FA39DF" w:rsidP="00FA39DF">
                  <w:pPr>
                    <w:spacing w:after="0" w:line="236" w:lineRule="exact"/>
                    <w:ind w:firstLine="567"/>
                    <w:jc w:val="both"/>
                    <w:rPr>
                      <w:rFonts w:ascii="Times New Roman" w:eastAsia="Times New Roman" w:hAnsi="Times New Roman" w:cs="Times New Roman"/>
                      <w:b/>
                      <w:sz w:val="24"/>
                      <w:szCs w:val="24"/>
                      <w:lang w:eastAsia="tr-TR"/>
                    </w:rPr>
                  </w:pPr>
                  <w:r w:rsidRPr="00FA39DF">
                    <w:rPr>
                      <w:rFonts w:ascii="Times New Roman" w:eastAsia="Times New Roman" w:hAnsi="Times New Roman" w:cs="Times New Roman"/>
                      <w:b/>
                      <w:sz w:val="24"/>
                      <w:szCs w:val="24"/>
                      <w:lang w:eastAsia="tr-TR"/>
                    </w:rPr>
                    <w:t>Yurt dışı ofisler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sz w:val="24"/>
                      <w:szCs w:val="24"/>
                      <w:lang w:eastAsia="tr-TR"/>
                    </w:rPr>
                    <w:t>MADDE 9-</w:t>
                  </w:r>
                  <w:r w:rsidRPr="00FA39DF">
                    <w:rPr>
                      <w:rFonts w:ascii="Times New Roman" w:eastAsia="Times New Roman" w:hAnsi="Times New Roman" w:cs="Times New Roman"/>
                      <w:sz w:val="24"/>
                      <w:szCs w:val="24"/>
                      <w:lang w:eastAsia="tr-TR"/>
                    </w:rPr>
                    <w:t xml:space="preserve"> (1) Kurumun yurt dışında yürüteceği hizmetler için yurt dışında ofisler kurulabilir. Yurt dışı ofisleri, Bakanın teklifi üzerine Bakanlar Kurulu kararıyla kurulur.</w:t>
                  </w:r>
                </w:p>
                <w:p w:rsid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proofErr w:type="gramStart"/>
                  <w:r w:rsidRPr="00FA39DF">
                    <w:rPr>
                      <w:rFonts w:ascii="Times New Roman" w:eastAsia="Times New Roman" w:hAnsi="Times New Roman" w:cs="Times New Roman"/>
                      <w:sz w:val="24"/>
                      <w:szCs w:val="24"/>
                      <w:lang w:eastAsia="tr-TR"/>
                    </w:rPr>
                    <w:t>(2) Kurum personelinden görevlendirilenler ile bunlara yardımcı olmak üzere mahallinden temin edilen ve ofis hizmetlerinde çalışan personelin niteliği, sayısı, görev süresi ve bunlara ödenecek ücretlerin belirlenmesi, personele yapılacak ödemeler dışında kalan diğer harcamaların neler olacağı ve harcamaya ilişkin usul ve esaslar Yönetim Kurulunun kararı ve Bakan onayı ile yürürlüğe konulan yönetmelikle belirlenir.</w:t>
                  </w:r>
                  <w:proofErr w:type="gramEnd"/>
                </w:p>
                <w:p w:rsidR="00321B1B" w:rsidRPr="00FA39DF" w:rsidRDefault="00321B1B" w:rsidP="00FA39DF">
                  <w:pPr>
                    <w:spacing w:after="0" w:line="236" w:lineRule="exact"/>
                    <w:ind w:firstLine="567"/>
                    <w:jc w:val="both"/>
                    <w:rPr>
                      <w:rFonts w:ascii="Times New Roman" w:eastAsia="Times New Roman" w:hAnsi="Times New Roman" w:cs="Times New Roman"/>
                      <w:sz w:val="24"/>
                      <w:szCs w:val="24"/>
                      <w:lang w:eastAsia="tr-TR"/>
                    </w:rPr>
                  </w:pPr>
                </w:p>
                <w:p w:rsidR="00FA39DF" w:rsidRPr="00FA39DF" w:rsidRDefault="00FA39DF" w:rsidP="00FA39DF">
                  <w:pPr>
                    <w:spacing w:after="0" w:line="236" w:lineRule="exact"/>
                    <w:ind w:firstLine="567"/>
                    <w:jc w:val="both"/>
                    <w:rPr>
                      <w:rFonts w:ascii="Times New Roman" w:eastAsia="Times New Roman" w:hAnsi="Times New Roman" w:cs="Times New Roman"/>
                      <w:b/>
                      <w:sz w:val="24"/>
                      <w:szCs w:val="24"/>
                      <w:lang w:eastAsia="tr-TR"/>
                    </w:rPr>
                  </w:pPr>
                  <w:r w:rsidRPr="00FA39DF">
                    <w:rPr>
                      <w:rFonts w:ascii="Times New Roman" w:eastAsia="Times New Roman" w:hAnsi="Times New Roman" w:cs="Times New Roman"/>
                      <w:b/>
                      <w:sz w:val="24"/>
                      <w:szCs w:val="24"/>
                      <w:lang w:eastAsia="tr-TR"/>
                    </w:rPr>
                    <w:t>Personelin statüsü, nitelikleri, atanması ve özlük hakları</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sz w:val="24"/>
                      <w:szCs w:val="24"/>
                      <w:lang w:eastAsia="tr-TR"/>
                    </w:rPr>
                    <w:t>MADDE 10-</w:t>
                  </w:r>
                  <w:r w:rsidRPr="00FA39DF">
                    <w:rPr>
                      <w:rFonts w:ascii="Times New Roman" w:eastAsia="Times New Roman" w:hAnsi="Times New Roman" w:cs="Times New Roman"/>
                      <w:sz w:val="24"/>
                      <w:szCs w:val="24"/>
                      <w:lang w:eastAsia="tr-TR"/>
                    </w:rPr>
                    <w:t xml:space="preserve"> (1) Kurum personeli, 657 sayılı Kanun hükümlerine tabidir. Bu Kanun ve ilgili mevzuat ile Kuruma verilen görev ve hizmetler helal akreditasyon uzmanları ve helal akreditasyon uzman yardımcılarından oluşan meslek personeli ile diğer kadrolarda bulunan personel eliyle yürütülür. </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(2) Helal akreditasyon uzman yardımcılarının mesleğe alınmaları, yarışma sınavı, tez hazırlama ve yeterlik sınavları ile helal akreditasyon uzmanlığına atanmaları hakkında 657 sayılı Kanunun ek 41 inci maddesi hükümleri uygulanır.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(3) Genel Sekreter Bakanın teklifi üzerine Başbakan onayıyla, hizmet birimlerinin başkanları Bakan onayıyla, diğer Kurum personeli ise Yönetim Kurulu tarafından atanır.</w:t>
                  </w:r>
                </w:p>
                <w:p w:rsid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(4) Merkezî yönetim kapsamındaki kamu idareleri ve kamu tüzel kişiliğini haiz kurumlarda görevli memurlar ile diğer kamu görevlileri, kendilerinin ve kurumlarının muvafakati ile aylık, ödenek, her türlü zam ve tazminatlar ile diğer mali ve sosyal hak ve yardımları kurumlarınca ödenmek kaydıyla geçici olarak Kurumda görevlendirilebilir. Kurumun bu yöndeki talepleri ilgili kurum ve kuruluşlarca öncelikle sonuçlandırılır. Bu şekilde görevlendirilen personel, kurumlarından aylıklı izinli sayılır. Bu personelin izinli oldukları sürece memuriyetleri ile ilgileri ve özlük hakları devam ettiği gibi bu süreler terfi ve emekliliklerinde de hesaba katılır ve terfileri başkaca bir işleme gerek duyulmadan süresinde yapılır. Kurum, bu fıkra kapsamında özel bilgi ve uzmanlık gerektiren işlerde belirli süre için yurt içinde ve yurt dışında personel görevlendirebilir.</w:t>
                  </w:r>
                </w:p>
                <w:p w:rsidR="00321B1B" w:rsidRPr="00FA39DF" w:rsidRDefault="00321B1B" w:rsidP="00FA39DF">
                  <w:pPr>
                    <w:spacing w:after="0" w:line="236" w:lineRule="exact"/>
                    <w:ind w:firstLine="567"/>
                    <w:jc w:val="both"/>
                    <w:rPr>
                      <w:rFonts w:ascii="Times New Roman" w:eastAsia="Times New Roman" w:hAnsi="Times New Roman" w:cs="Times New Roman"/>
                      <w:sz w:val="24"/>
                      <w:szCs w:val="24"/>
                      <w:lang w:eastAsia="tr-TR"/>
                    </w:rPr>
                  </w:pPr>
                </w:p>
                <w:p w:rsidR="00FA39DF" w:rsidRPr="00FA39DF" w:rsidRDefault="00FA39DF" w:rsidP="00FA39DF">
                  <w:pPr>
                    <w:spacing w:after="0" w:line="236" w:lineRule="exact"/>
                    <w:ind w:firstLine="567"/>
                    <w:jc w:val="both"/>
                    <w:rPr>
                      <w:rFonts w:ascii="Times New Roman" w:eastAsia="Times New Roman" w:hAnsi="Times New Roman" w:cs="Times New Roman"/>
                      <w:b/>
                      <w:sz w:val="24"/>
                      <w:szCs w:val="24"/>
                      <w:lang w:eastAsia="tr-TR"/>
                    </w:rPr>
                  </w:pPr>
                  <w:r w:rsidRPr="00FA39DF">
                    <w:rPr>
                      <w:rFonts w:ascii="Times New Roman" w:eastAsia="Times New Roman" w:hAnsi="Times New Roman" w:cs="Times New Roman"/>
                      <w:b/>
                      <w:sz w:val="24"/>
                      <w:szCs w:val="24"/>
                      <w:lang w:eastAsia="tr-TR"/>
                    </w:rPr>
                    <w:t>Mali hükümler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sz w:val="24"/>
                      <w:szCs w:val="24"/>
                      <w:lang w:eastAsia="tr-TR"/>
                    </w:rPr>
                    <w:t>MADDE 11-</w:t>
                  </w:r>
                  <w:r w:rsidRPr="00FA39DF">
                    <w:rPr>
                      <w:rFonts w:ascii="Times New Roman" w:eastAsia="Times New Roman" w:hAnsi="Times New Roman" w:cs="Times New Roman"/>
                      <w:sz w:val="24"/>
                      <w:szCs w:val="24"/>
                      <w:lang w:eastAsia="tr-TR"/>
                    </w:rPr>
                    <w:t xml:space="preserve"> (1) Kurumun gelirleri şunlardır: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a) Genel bütçeden yapılacak yardımlar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b) Akredite kuruluşlardan alınacak yıllık akreditasyon kullanım ücreti</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c) Yapılan hizmetler karşılığı alınacak ücretler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ç) Kurumun tarafsızlığını ve bağımsızlığını etkilemeyecek her türlü yardım, bağış ve sair gelirler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d) Diğer gelirler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(2) Kurumun para, evrak ve her çeşit malı Devlet malı hükmündedir.</w:t>
                  </w:r>
                </w:p>
                <w:p w:rsid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 xml:space="preserve">(3) Kurumun görevleriyle ilgili yaptığı faaliyetlerden elde ettiği gelirleri dolayısıyla kurumlar vergisi açısından iktisadi işletme oluşmuş sayılmaz. Kurum tarafından bu Kanun kapsamında yapılacak işlemler </w:t>
                  </w:r>
                  <w:proofErr w:type="gramStart"/>
                  <w:r w:rsidRPr="00FA39DF">
                    <w:rPr>
                      <w:rFonts w:ascii="Times New Roman" w:eastAsia="Times New Roman" w:hAnsi="Times New Roman" w:cs="Times New Roman"/>
                      <w:sz w:val="24"/>
                      <w:szCs w:val="24"/>
                      <w:lang w:eastAsia="tr-TR"/>
                    </w:rPr>
                    <w:t>2/7/1964</w:t>
                  </w:r>
                  <w:proofErr w:type="gramEnd"/>
                  <w:r w:rsidRPr="00FA39DF">
                    <w:rPr>
                      <w:rFonts w:ascii="Times New Roman" w:eastAsia="Times New Roman" w:hAnsi="Times New Roman" w:cs="Times New Roman"/>
                      <w:sz w:val="24"/>
                      <w:szCs w:val="24"/>
                      <w:lang w:eastAsia="tr-TR"/>
                    </w:rPr>
                    <w:t xml:space="preserve"> tarihli ve 492 sayılı Harçlar Kanununda yer alan harçlardan, düzenlenecek kâğıtlar damga vergisinden istisnadır.</w:t>
                  </w:r>
                </w:p>
                <w:p w:rsidR="00321B1B" w:rsidRPr="00FA39DF" w:rsidRDefault="00321B1B" w:rsidP="00FA39DF">
                  <w:pPr>
                    <w:spacing w:after="0" w:line="236" w:lineRule="exact"/>
                    <w:ind w:firstLine="567"/>
                    <w:jc w:val="both"/>
                    <w:rPr>
                      <w:rFonts w:ascii="Times New Roman" w:eastAsia="Times New Roman" w:hAnsi="Times New Roman" w:cs="Times New Roman"/>
                      <w:sz w:val="24"/>
                      <w:szCs w:val="24"/>
                      <w:lang w:eastAsia="tr-TR"/>
                    </w:rPr>
                  </w:pPr>
                </w:p>
                <w:p w:rsidR="00FA39DF" w:rsidRPr="00FA39DF" w:rsidRDefault="00FA39DF" w:rsidP="00FA39DF">
                  <w:pPr>
                    <w:spacing w:after="0" w:line="236" w:lineRule="exact"/>
                    <w:ind w:firstLine="567"/>
                    <w:jc w:val="both"/>
                    <w:rPr>
                      <w:rFonts w:ascii="Times New Roman" w:eastAsia="Times New Roman" w:hAnsi="Times New Roman" w:cs="Times New Roman"/>
                      <w:b/>
                      <w:sz w:val="24"/>
                      <w:szCs w:val="24"/>
                      <w:lang w:eastAsia="tr-TR"/>
                    </w:rPr>
                  </w:pPr>
                  <w:r w:rsidRPr="00FA39DF">
                    <w:rPr>
                      <w:rFonts w:ascii="Times New Roman" w:eastAsia="Times New Roman" w:hAnsi="Times New Roman" w:cs="Times New Roman"/>
                      <w:b/>
                      <w:sz w:val="24"/>
                      <w:szCs w:val="24"/>
                      <w:lang w:eastAsia="tr-TR"/>
                    </w:rPr>
                    <w:t>Çeşitli hükümler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sz w:val="24"/>
                      <w:szCs w:val="24"/>
                      <w:lang w:eastAsia="tr-TR"/>
                    </w:rPr>
                    <w:t>MADDE 12-</w:t>
                  </w:r>
                  <w:r w:rsidRPr="00FA39DF">
                    <w:rPr>
                      <w:rFonts w:ascii="Times New Roman" w:eastAsia="Times New Roman" w:hAnsi="Times New Roman" w:cs="Times New Roman"/>
                      <w:sz w:val="24"/>
                      <w:szCs w:val="24"/>
                      <w:lang w:eastAsia="tr-TR"/>
                    </w:rPr>
                    <w:t xml:space="preserve"> (1) Kamu görevlisi olmayan Yönetim Kurulu üyeleri hakkında, suç teşkil eden fiil ve hareketlerinden dolayı kamu görevlilerine tatbik edilen cezalar uygulanır.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(2) Kurum, helal akreditasyon amacıyla başvuran kuruluşların müracaatı, değerlendirilmesi ve akredite edilmesiyle ilgili olarak elde edilmiş bilgilerin gizliliğini korumakla yükümlüdür.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 xml:space="preserve">(3) Bu Kanun kapsamında inceleme ve denetim göreviyle görevlendirilen Kurum personeline </w:t>
                  </w:r>
                  <w:proofErr w:type="gramStart"/>
                  <w:r w:rsidRPr="00FA39DF">
                    <w:rPr>
                      <w:rFonts w:ascii="Times New Roman" w:eastAsia="Times New Roman" w:hAnsi="Times New Roman" w:cs="Times New Roman"/>
                      <w:sz w:val="24"/>
                      <w:szCs w:val="24"/>
                      <w:lang w:eastAsia="tr-TR"/>
                    </w:rPr>
                    <w:t>10/2/1954</w:t>
                  </w:r>
                  <w:proofErr w:type="gramEnd"/>
                  <w:r w:rsidRPr="00FA39DF">
                    <w:rPr>
                      <w:rFonts w:ascii="Times New Roman" w:eastAsia="Times New Roman" w:hAnsi="Times New Roman" w:cs="Times New Roman"/>
                      <w:sz w:val="24"/>
                      <w:szCs w:val="24"/>
                      <w:lang w:eastAsia="tr-TR"/>
                    </w:rPr>
                    <w:t xml:space="preserve"> tarihli ve 6245 sayılı Harcırah Kanununa göre hak ettikleri gündeliklerin bir buçuk katı tutarında gündelik ödenir.</w:t>
                  </w:r>
                </w:p>
                <w:p w:rsid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 xml:space="preserve">(4) Bu Kanunla düzenlenen helal akreditasyona ilişkin hususlar hariç </w:t>
                  </w:r>
                  <w:proofErr w:type="gramStart"/>
                  <w:r w:rsidRPr="00FA39DF">
                    <w:rPr>
                      <w:rFonts w:ascii="Times New Roman" w:eastAsia="Times New Roman" w:hAnsi="Times New Roman" w:cs="Times New Roman"/>
                      <w:sz w:val="24"/>
                      <w:szCs w:val="24"/>
                      <w:lang w:eastAsia="tr-TR"/>
                    </w:rPr>
                    <w:t>27/10/1999</w:t>
                  </w:r>
                  <w:proofErr w:type="gramEnd"/>
                  <w:r w:rsidRPr="00FA39DF">
                    <w:rPr>
                      <w:rFonts w:ascii="Times New Roman" w:eastAsia="Times New Roman" w:hAnsi="Times New Roman" w:cs="Times New Roman"/>
                      <w:sz w:val="24"/>
                      <w:szCs w:val="24"/>
                      <w:lang w:eastAsia="tr-TR"/>
                    </w:rPr>
                    <w:t xml:space="preserve"> tarihli ve 4457 sayılı Türk Akreditasyon Kurumu Kuruluş ve Görevleri Hakkında Kanun hükümleri saklıdır.</w:t>
                  </w:r>
                </w:p>
                <w:p w:rsidR="00321B1B" w:rsidRPr="00FA39DF" w:rsidRDefault="00321B1B" w:rsidP="00FA39DF">
                  <w:pPr>
                    <w:spacing w:after="0" w:line="236" w:lineRule="exact"/>
                    <w:ind w:firstLine="567"/>
                    <w:jc w:val="both"/>
                    <w:rPr>
                      <w:rFonts w:ascii="Times New Roman" w:eastAsia="Times New Roman" w:hAnsi="Times New Roman" w:cs="Times New Roman"/>
                      <w:sz w:val="24"/>
                      <w:szCs w:val="24"/>
                      <w:lang w:eastAsia="tr-TR"/>
                    </w:rPr>
                  </w:pPr>
                </w:p>
                <w:p w:rsidR="00FA39DF" w:rsidRPr="00FA39DF" w:rsidRDefault="00FA39DF" w:rsidP="00FA39DF">
                  <w:pPr>
                    <w:spacing w:after="0" w:line="236" w:lineRule="exact"/>
                    <w:ind w:firstLine="567"/>
                    <w:rPr>
                      <w:rFonts w:ascii="Times New Roman" w:eastAsia="Times New Roman" w:hAnsi="Times New Roman" w:cs="Times New Roman"/>
                      <w:b/>
                      <w:sz w:val="24"/>
                      <w:szCs w:val="24"/>
                      <w:lang w:eastAsia="tr-TR"/>
                    </w:rPr>
                  </w:pPr>
                  <w:r w:rsidRPr="00FA39DF">
                    <w:rPr>
                      <w:rFonts w:ascii="Times New Roman" w:eastAsia="Times New Roman" w:hAnsi="Times New Roman" w:cs="Times New Roman"/>
                      <w:b/>
                      <w:sz w:val="24"/>
                      <w:szCs w:val="24"/>
                      <w:lang w:eastAsia="tr-TR"/>
                    </w:rPr>
                    <w:t>Değiştirilen ve uygulanmayacak hükümler</w:t>
                  </w:r>
                </w:p>
                <w:p w:rsidR="00FA39DF" w:rsidRPr="00FA39DF" w:rsidRDefault="00FA39DF" w:rsidP="00FA39DF">
                  <w:pPr>
                    <w:spacing w:after="0" w:line="236" w:lineRule="exact"/>
                    <w:ind w:firstLine="567"/>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sz w:val="24"/>
                      <w:szCs w:val="24"/>
                      <w:lang w:eastAsia="tr-TR"/>
                    </w:rPr>
                    <w:t xml:space="preserve">MADDE 13- </w:t>
                  </w:r>
                  <w:r w:rsidRPr="00FA39DF">
                    <w:rPr>
                      <w:rFonts w:ascii="Times New Roman" w:eastAsia="Times New Roman" w:hAnsi="Times New Roman" w:cs="Times New Roman"/>
                      <w:sz w:val="24"/>
                      <w:szCs w:val="24"/>
                      <w:lang w:eastAsia="tr-TR"/>
                    </w:rPr>
                    <w:t xml:space="preserve">(1) </w:t>
                  </w:r>
                  <w:proofErr w:type="gramStart"/>
                  <w:r w:rsidRPr="00FA39DF">
                    <w:rPr>
                      <w:rFonts w:ascii="Times New Roman" w:eastAsia="Times New Roman" w:hAnsi="Times New Roman" w:cs="Times New Roman"/>
                      <w:sz w:val="24"/>
                      <w:szCs w:val="24"/>
                      <w:lang w:eastAsia="tr-TR"/>
                    </w:rPr>
                    <w:t>14/7/1965</w:t>
                  </w:r>
                  <w:proofErr w:type="gramEnd"/>
                  <w:r w:rsidRPr="00FA39DF">
                    <w:rPr>
                      <w:rFonts w:ascii="Times New Roman" w:eastAsia="Times New Roman" w:hAnsi="Times New Roman" w:cs="Times New Roman"/>
                      <w:sz w:val="24"/>
                      <w:szCs w:val="24"/>
                      <w:lang w:eastAsia="tr-TR"/>
                    </w:rPr>
                    <w:t xml:space="preserve"> tarihli ve 657 sayılı Devlet Memurları Kanununun;</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 xml:space="preserve">a) 36 </w:t>
                  </w:r>
                  <w:proofErr w:type="spellStart"/>
                  <w:r w:rsidRPr="00FA39DF">
                    <w:rPr>
                      <w:rFonts w:ascii="Times New Roman" w:eastAsia="Times New Roman" w:hAnsi="Times New Roman" w:cs="Times New Roman"/>
                      <w:sz w:val="24"/>
                      <w:szCs w:val="24"/>
                      <w:lang w:eastAsia="tr-TR"/>
                    </w:rPr>
                    <w:t>ncı</w:t>
                  </w:r>
                  <w:proofErr w:type="spellEnd"/>
                  <w:r w:rsidRPr="00FA39DF">
                    <w:rPr>
                      <w:rFonts w:ascii="Times New Roman" w:eastAsia="Times New Roman" w:hAnsi="Times New Roman" w:cs="Times New Roman"/>
                      <w:sz w:val="24"/>
                      <w:szCs w:val="24"/>
                      <w:lang w:eastAsia="tr-TR"/>
                    </w:rPr>
                    <w:t xml:space="preserve"> maddesinin “Ortak Hükümler” başlıklı bölümünün (A) fıkrasının (11) numaralı bendine “İl Göç Uzman Yardımcıları” ibaresinden sonra gelmek üzere “, Helal Akreditasyon Uzman Yardımcıları” ibaresi, “İl Göç Uzmanlığına” ibaresinden sonra gelmek üzere “, Helal Akreditasyon Uzmanlığına” ibaresi eklenmiştir.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 xml:space="preserve">b) 152 </w:t>
                  </w:r>
                  <w:proofErr w:type="spellStart"/>
                  <w:r w:rsidRPr="00FA39DF">
                    <w:rPr>
                      <w:rFonts w:ascii="Times New Roman" w:eastAsia="Times New Roman" w:hAnsi="Times New Roman" w:cs="Times New Roman"/>
                      <w:sz w:val="24"/>
                      <w:szCs w:val="24"/>
                      <w:lang w:eastAsia="tr-TR"/>
                    </w:rPr>
                    <w:t>nci</w:t>
                  </w:r>
                  <w:proofErr w:type="spellEnd"/>
                  <w:r w:rsidRPr="00FA39DF">
                    <w:rPr>
                      <w:rFonts w:ascii="Times New Roman" w:eastAsia="Times New Roman" w:hAnsi="Times New Roman" w:cs="Times New Roman"/>
                      <w:sz w:val="24"/>
                      <w:szCs w:val="24"/>
                      <w:lang w:eastAsia="tr-TR"/>
                    </w:rPr>
                    <w:t xml:space="preserve"> maddesinin “II- Tazminatlar” kısmının “A- Özel Hizmet Tazminatı” bölümünün (ğ) bendine “Göç Uzmanları” ibaresinden sonra gelmek üzere “, Helal Akreditasyon Uzmanları” ibaresi eklenmiştir.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c) Eki (I) sayılı Ek Gösterge Cetvelinin “I- Genel İdare Hizmetleri Sınıfı” bölümünün (d) bendine “Türkiye Atom Enerjisi Kurumu Başkanı” ibaresinden sonra gelmek üzere “, Helal Akreditasyon Kurumu Genel Sekreteri” ibaresi, (g) bendine “Maliye Uzmanları,” ibaresinden sonra gelmek üzere “Helal Akred</w:t>
                  </w:r>
                  <w:bookmarkStart w:id="0" w:name="_GoBack"/>
                  <w:bookmarkEnd w:id="0"/>
                  <w:r w:rsidRPr="00FA39DF">
                    <w:rPr>
                      <w:rFonts w:ascii="Times New Roman" w:eastAsia="Times New Roman" w:hAnsi="Times New Roman" w:cs="Times New Roman"/>
                      <w:sz w:val="24"/>
                      <w:szCs w:val="24"/>
                      <w:lang w:eastAsia="tr-TR"/>
                    </w:rPr>
                    <w:t>itasyon Uzmanları” ibaresi eklenmiştir.</w:t>
                  </w:r>
                </w:p>
                <w:p w:rsidR="00FA39DF" w:rsidRPr="00E90570" w:rsidRDefault="00FA39DF" w:rsidP="00FA39DF">
                  <w:pPr>
                    <w:spacing w:after="0" w:line="236" w:lineRule="exact"/>
                    <w:ind w:firstLine="567"/>
                    <w:jc w:val="both"/>
                    <w:rPr>
                      <w:rFonts w:ascii="Times New Roman" w:eastAsia="Times New Roman" w:hAnsi="Times New Roman" w:cs="Times New Roman"/>
                      <w:b/>
                      <w:sz w:val="24"/>
                      <w:szCs w:val="24"/>
                      <w:lang w:eastAsia="tr-TR"/>
                    </w:rPr>
                  </w:pPr>
                  <w:r w:rsidRPr="00E90570">
                    <w:rPr>
                      <w:rFonts w:ascii="Times New Roman" w:eastAsia="Times New Roman" w:hAnsi="Times New Roman" w:cs="Times New Roman"/>
                      <w:b/>
                      <w:sz w:val="24"/>
                      <w:szCs w:val="24"/>
                      <w:lang w:eastAsia="tr-TR"/>
                    </w:rPr>
                    <w:t xml:space="preserve">(2) </w:t>
                  </w:r>
                  <w:proofErr w:type="gramStart"/>
                  <w:r w:rsidRPr="00E90570">
                    <w:rPr>
                      <w:rFonts w:ascii="Times New Roman" w:eastAsia="Times New Roman" w:hAnsi="Times New Roman" w:cs="Times New Roman"/>
                      <w:b/>
                      <w:sz w:val="24"/>
                      <w:szCs w:val="24"/>
                      <w:lang w:eastAsia="tr-TR"/>
                    </w:rPr>
                    <w:t>4/1/2002</w:t>
                  </w:r>
                  <w:proofErr w:type="gramEnd"/>
                  <w:r w:rsidRPr="00E90570">
                    <w:rPr>
                      <w:rFonts w:ascii="Times New Roman" w:eastAsia="Times New Roman" w:hAnsi="Times New Roman" w:cs="Times New Roman"/>
                      <w:b/>
                      <w:sz w:val="24"/>
                      <w:szCs w:val="24"/>
                      <w:lang w:eastAsia="tr-TR"/>
                    </w:rPr>
                    <w:t xml:space="preserve"> tarihli ve 4734 sayılı Kamu İhale Kanununun 3 üncü maddesinin birinci fıkrasına aşağıdaki bent eklenmiştir.</w:t>
                  </w:r>
                </w:p>
                <w:p w:rsidR="00FA39DF" w:rsidRPr="00E90570" w:rsidRDefault="00FA39DF" w:rsidP="00FA39DF">
                  <w:pPr>
                    <w:spacing w:after="0" w:line="236" w:lineRule="exact"/>
                    <w:ind w:firstLine="567"/>
                    <w:jc w:val="both"/>
                    <w:rPr>
                      <w:rFonts w:ascii="Times New Roman" w:eastAsia="Times New Roman" w:hAnsi="Times New Roman" w:cs="Times New Roman"/>
                      <w:b/>
                      <w:sz w:val="24"/>
                      <w:szCs w:val="24"/>
                      <w:lang w:eastAsia="tr-TR"/>
                    </w:rPr>
                  </w:pPr>
                  <w:r w:rsidRPr="00E90570">
                    <w:rPr>
                      <w:rFonts w:ascii="Times New Roman" w:eastAsia="Times New Roman" w:hAnsi="Times New Roman" w:cs="Times New Roman"/>
                      <w:b/>
                      <w:sz w:val="24"/>
                      <w:szCs w:val="24"/>
                      <w:lang w:eastAsia="tr-TR"/>
                    </w:rPr>
                    <w:t>“v) Helal Akreditasyon Kurumunun akreditasyon hizmetlerine ilişkin olarak yapacağı hizmet alımları,”</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 xml:space="preserve">(3) </w:t>
                  </w:r>
                  <w:proofErr w:type="gramStart"/>
                  <w:r w:rsidRPr="00FA39DF">
                    <w:rPr>
                      <w:rFonts w:ascii="Times New Roman" w:eastAsia="Times New Roman" w:hAnsi="Times New Roman" w:cs="Times New Roman"/>
                      <w:sz w:val="24"/>
                      <w:szCs w:val="24"/>
                      <w:lang w:eastAsia="tr-TR"/>
                    </w:rPr>
                    <w:t>10/12/2003</w:t>
                  </w:r>
                  <w:proofErr w:type="gramEnd"/>
                  <w:r w:rsidRPr="00FA39DF">
                    <w:rPr>
                      <w:rFonts w:ascii="Times New Roman" w:eastAsia="Times New Roman" w:hAnsi="Times New Roman" w:cs="Times New Roman"/>
                      <w:sz w:val="24"/>
                      <w:szCs w:val="24"/>
                      <w:lang w:eastAsia="tr-TR"/>
                    </w:rPr>
                    <w:t xml:space="preserve"> tarihli ve 5018 sayılı Kamu Malî Yönetimi ve Kontrol Kanununa ekli (II) sayılı cetvelin “B) Özel Bütçeli Diğer İdareler” bölümüne “47) Helal Akreditasyon Kurumu” ibaresi eklenmiştir.</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 xml:space="preserve">(4) Ekli Cetvelde yer alan kadrolar ihdas edilerek </w:t>
                  </w:r>
                  <w:proofErr w:type="gramStart"/>
                  <w:r w:rsidRPr="00FA39DF">
                    <w:rPr>
                      <w:rFonts w:ascii="Times New Roman" w:eastAsia="Times New Roman" w:hAnsi="Times New Roman" w:cs="Times New Roman"/>
                      <w:sz w:val="24"/>
                      <w:szCs w:val="24"/>
                      <w:lang w:eastAsia="tr-TR"/>
                    </w:rPr>
                    <w:t>13/12/1983</w:t>
                  </w:r>
                  <w:proofErr w:type="gramEnd"/>
                  <w:r w:rsidRPr="00FA39DF">
                    <w:rPr>
                      <w:rFonts w:ascii="Times New Roman" w:eastAsia="Times New Roman" w:hAnsi="Times New Roman" w:cs="Times New Roman"/>
                      <w:sz w:val="24"/>
                      <w:szCs w:val="24"/>
                      <w:lang w:eastAsia="tr-TR"/>
                    </w:rPr>
                    <w:t xml:space="preserve"> tarihli ve 190 sayılı Genel Kadro ve Usulü Hakkında Kanun Hükmünde Kararnamenin eki (I) sayılı Cetvele Helal Akreditasyon Kurumu bölümü olarak eklenmiştir. </w:t>
                  </w:r>
                </w:p>
                <w:p w:rsid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sz w:val="24"/>
                      <w:szCs w:val="24"/>
                      <w:lang w:eastAsia="tr-TR"/>
                    </w:rPr>
                    <w:t xml:space="preserve">(5) </w:t>
                  </w:r>
                  <w:proofErr w:type="gramStart"/>
                  <w:r w:rsidRPr="00FA39DF">
                    <w:rPr>
                      <w:rFonts w:ascii="Times New Roman" w:eastAsia="Times New Roman" w:hAnsi="Times New Roman" w:cs="Times New Roman"/>
                      <w:sz w:val="24"/>
                      <w:szCs w:val="24"/>
                      <w:lang w:eastAsia="tr-TR"/>
                    </w:rPr>
                    <w:t>27/6/1989</w:t>
                  </w:r>
                  <w:proofErr w:type="gramEnd"/>
                  <w:r w:rsidRPr="00FA39DF">
                    <w:rPr>
                      <w:rFonts w:ascii="Times New Roman" w:eastAsia="Times New Roman" w:hAnsi="Times New Roman" w:cs="Times New Roman"/>
                      <w:sz w:val="24"/>
                      <w:szCs w:val="24"/>
                      <w:lang w:eastAsia="tr-TR"/>
                    </w:rPr>
                    <w:t xml:space="preserve"> tarihli ve 375 sayılı Kanun Hükmünde Kararnameye ekli (II) sayılı Cetvelin (4) numaralı sırasına “Yurtdışı Türkler ve Akraba Topluluklar Başkanı,” ibaresinden sonra gelmek üzere “Helal Akreditasyon Kurumu Genel Sekreteri,” ibaresi eklenmiştir.</w:t>
                  </w:r>
                </w:p>
                <w:p w:rsidR="00321B1B" w:rsidRPr="00FA39DF" w:rsidRDefault="00321B1B" w:rsidP="00FA39DF">
                  <w:pPr>
                    <w:spacing w:after="0" w:line="236" w:lineRule="exact"/>
                    <w:ind w:firstLine="567"/>
                    <w:jc w:val="both"/>
                    <w:rPr>
                      <w:rFonts w:ascii="Times New Roman" w:eastAsia="Times New Roman" w:hAnsi="Times New Roman" w:cs="Times New Roman"/>
                      <w:sz w:val="24"/>
                      <w:szCs w:val="24"/>
                      <w:lang w:eastAsia="tr-TR"/>
                    </w:rPr>
                  </w:pPr>
                </w:p>
                <w:p w:rsid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proofErr w:type="gramStart"/>
                  <w:r w:rsidRPr="00FA39DF">
                    <w:rPr>
                      <w:rFonts w:ascii="Times New Roman" w:eastAsia="Times New Roman" w:hAnsi="Times New Roman" w:cs="Times New Roman"/>
                      <w:b/>
                      <w:sz w:val="24"/>
                      <w:szCs w:val="24"/>
                      <w:lang w:eastAsia="tr-TR"/>
                    </w:rPr>
                    <w:t>GEÇİCİ MADDE 1-</w:t>
                  </w:r>
                  <w:r w:rsidRPr="00FA39DF">
                    <w:rPr>
                      <w:rFonts w:ascii="Times New Roman" w:eastAsia="Times New Roman" w:hAnsi="Times New Roman" w:cs="Times New Roman"/>
                      <w:sz w:val="24"/>
                      <w:szCs w:val="24"/>
                      <w:lang w:eastAsia="tr-TR"/>
                    </w:rPr>
                    <w:t xml:space="preserve"> (1) En az dört yıllık lisans eğitimi veren yükseköğretim kurumlarını bitirerek mesleğe özel yarışma sınavı ile giren ve belirli süreli meslek içi eğitimden sonra özel bir yeterlik sınavı sonunda 657 sayılı Kanunun 152 </w:t>
                  </w:r>
                  <w:proofErr w:type="spellStart"/>
                  <w:r w:rsidRPr="00FA39DF">
                    <w:rPr>
                      <w:rFonts w:ascii="Times New Roman" w:eastAsia="Times New Roman" w:hAnsi="Times New Roman" w:cs="Times New Roman"/>
                      <w:sz w:val="24"/>
                      <w:szCs w:val="24"/>
                      <w:lang w:eastAsia="tr-TR"/>
                    </w:rPr>
                    <w:t>nci</w:t>
                  </w:r>
                  <w:proofErr w:type="spellEnd"/>
                  <w:r w:rsidRPr="00FA39DF">
                    <w:rPr>
                      <w:rFonts w:ascii="Times New Roman" w:eastAsia="Times New Roman" w:hAnsi="Times New Roman" w:cs="Times New Roman"/>
                      <w:sz w:val="24"/>
                      <w:szCs w:val="24"/>
                      <w:lang w:eastAsia="tr-TR"/>
                    </w:rPr>
                    <w:t xml:space="preserve"> maddesinin “II- Tazminatlar” kısmının “A- Özel Hizmet Tazminatı” bölümünün (ğ) bendinde yer alanlardan merkez teşkilatına ait uzman unvanlı kadrolara atanmış olanlar İngilizce, Fransızca, Almanca veya Arapça dillerinin birinden Yabancı Dil Bilgisi Seviye Tespit Sınavından en az (B) seviyesinde belgeye veya dil yeterliği bakımından buna denkliği kabul edilen ve uluslararası geçerliliği bulunan belgeye sahip olmaları kaydıyla, bu Kanunun yürürlüğe girdiği tarihten itibaren altı ay içerisinde Yönetim Kurulunun teklifi ve Bakan onayı ile helal akreditasyon uzmanı olarak atanabilirler. </w:t>
                  </w:r>
                  <w:proofErr w:type="gramEnd"/>
                  <w:r w:rsidRPr="00FA39DF">
                    <w:rPr>
                      <w:rFonts w:ascii="Times New Roman" w:eastAsia="Times New Roman" w:hAnsi="Times New Roman" w:cs="Times New Roman"/>
                      <w:sz w:val="24"/>
                      <w:szCs w:val="24"/>
                      <w:lang w:eastAsia="tr-TR"/>
                    </w:rPr>
                    <w:t>Bu fıkraya göre atanacakların sayısı beşi geçemez.</w:t>
                  </w:r>
                </w:p>
                <w:p w:rsidR="00321B1B" w:rsidRPr="00FA39DF" w:rsidRDefault="00321B1B" w:rsidP="00FA39DF">
                  <w:pPr>
                    <w:spacing w:after="0" w:line="236" w:lineRule="exact"/>
                    <w:ind w:firstLine="567"/>
                    <w:jc w:val="both"/>
                    <w:rPr>
                      <w:rFonts w:ascii="Times New Roman" w:eastAsia="Times New Roman" w:hAnsi="Times New Roman" w:cs="Times New Roman"/>
                      <w:sz w:val="24"/>
                      <w:szCs w:val="24"/>
                      <w:lang w:eastAsia="tr-TR"/>
                    </w:rPr>
                  </w:pPr>
                </w:p>
                <w:p w:rsidR="00FA39DF" w:rsidRDefault="00FA39DF" w:rsidP="00FA39DF">
                  <w:pPr>
                    <w:spacing w:after="0" w:line="236" w:lineRule="exact"/>
                    <w:ind w:firstLine="567"/>
                    <w:jc w:val="both"/>
                    <w:rPr>
                      <w:rFonts w:ascii="Times New Roman" w:eastAsia="Times New Roman" w:hAnsi="Times New Roman" w:cs="Times New Roman"/>
                      <w:b/>
                      <w:sz w:val="24"/>
                      <w:szCs w:val="24"/>
                      <w:lang w:eastAsia="tr-TR"/>
                    </w:rPr>
                  </w:pPr>
                  <w:r w:rsidRPr="00FA39DF">
                    <w:rPr>
                      <w:rFonts w:ascii="Times New Roman" w:eastAsia="Times New Roman" w:hAnsi="Times New Roman" w:cs="Times New Roman"/>
                      <w:b/>
                      <w:sz w:val="24"/>
                      <w:szCs w:val="24"/>
                      <w:lang w:eastAsia="tr-TR"/>
                    </w:rPr>
                    <w:t>Yürürlük</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sz w:val="24"/>
                      <w:szCs w:val="24"/>
                      <w:lang w:eastAsia="tr-TR"/>
                    </w:rPr>
                    <w:t xml:space="preserve">MADDE 14- </w:t>
                  </w:r>
                  <w:r w:rsidRPr="00FA39DF">
                    <w:rPr>
                      <w:rFonts w:ascii="Times New Roman" w:eastAsia="Times New Roman" w:hAnsi="Times New Roman" w:cs="Times New Roman"/>
                      <w:sz w:val="24"/>
                      <w:szCs w:val="24"/>
                      <w:lang w:eastAsia="tr-TR"/>
                    </w:rPr>
                    <w:t>(1) Bu Kanun yayımı tarihinde yürürlüğe girer.</w:t>
                  </w:r>
                </w:p>
                <w:p w:rsidR="00FA39DF" w:rsidRPr="00FA39DF" w:rsidRDefault="00FA39DF" w:rsidP="00FA39DF">
                  <w:pPr>
                    <w:spacing w:after="0" w:line="236" w:lineRule="exact"/>
                    <w:ind w:firstLine="567"/>
                    <w:jc w:val="both"/>
                    <w:rPr>
                      <w:rFonts w:ascii="Times New Roman" w:eastAsia="Times New Roman" w:hAnsi="Times New Roman" w:cs="Times New Roman"/>
                      <w:b/>
                      <w:sz w:val="24"/>
                      <w:szCs w:val="24"/>
                      <w:lang w:eastAsia="tr-TR"/>
                    </w:rPr>
                  </w:pPr>
                  <w:r w:rsidRPr="00FA39DF">
                    <w:rPr>
                      <w:rFonts w:ascii="Times New Roman" w:eastAsia="Times New Roman" w:hAnsi="Times New Roman" w:cs="Times New Roman"/>
                      <w:b/>
                      <w:sz w:val="24"/>
                      <w:szCs w:val="24"/>
                      <w:lang w:eastAsia="tr-TR"/>
                    </w:rPr>
                    <w:t>Yürütme</w:t>
                  </w:r>
                </w:p>
                <w:p w:rsidR="00FA39DF" w:rsidRPr="00FA39DF" w:rsidRDefault="00FA39DF" w:rsidP="00FA39DF">
                  <w:pPr>
                    <w:spacing w:after="0" w:line="236" w:lineRule="exact"/>
                    <w:ind w:firstLine="567"/>
                    <w:jc w:val="both"/>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sz w:val="24"/>
                      <w:szCs w:val="24"/>
                      <w:lang w:eastAsia="tr-TR"/>
                    </w:rPr>
                    <w:t>MADDE 15-</w:t>
                  </w:r>
                  <w:r w:rsidRPr="00FA39DF">
                    <w:rPr>
                      <w:rFonts w:ascii="Times New Roman" w:eastAsia="Times New Roman" w:hAnsi="Times New Roman" w:cs="Times New Roman"/>
                      <w:sz w:val="24"/>
                      <w:szCs w:val="24"/>
                      <w:lang w:eastAsia="tr-TR"/>
                    </w:rPr>
                    <w:t xml:space="preserve"> (1) Bu Kanun hükümlerini Bakanlar Kurulu yürütür.</w:t>
                  </w:r>
                </w:p>
                <w:p w:rsidR="00FA39DF" w:rsidRPr="00FA39DF" w:rsidRDefault="00FA39DF" w:rsidP="00FA39DF">
                  <w:pPr>
                    <w:spacing w:after="0" w:line="236" w:lineRule="exact"/>
                    <w:jc w:val="center"/>
                    <w:rPr>
                      <w:rFonts w:ascii="Times New Roman" w:eastAsia="Times New Roman" w:hAnsi="Times New Roman" w:cs="Times New Roman"/>
                      <w:sz w:val="24"/>
                      <w:szCs w:val="24"/>
                      <w:lang w:eastAsia="tr-TR"/>
                    </w:rPr>
                  </w:pPr>
                  <w:proofErr w:type="gramStart"/>
                  <w:r w:rsidRPr="00FA39DF">
                    <w:rPr>
                      <w:rFonts w:ascii="Times New Roman" w:eastAsia="Times New Roman" w:hAnsi="Times New Roman" w:cs="Times New Roman"/>
                      <w:sz w:val="24"/>
                      <w:szCs w:val="24"/>
                      <w:lang w:eastAsia="tr-TR"/>
                    </w:rPr>
                    <w:t>17/11/2017</w:t>
                  </w:r>
                  <w:proofErr w:type="gramEnd"/>
                </w:p>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p>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bCs/>
                      <w:color w:val="000000"/>
                      <w:sz w:val="24"/>
                      <w:szCs w:val="24"/>
                      <w:lang w:eastAsia="tr-TR"/>
                    </w:rPr>
                    <w:t>CETVEL</w:t>
                  </w:r>
                </w:p>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bCs/>
                      <w:color w:val="000000"/>
                      <w:sz w:val="24"/>
                      <w:szCs w:val="24"/>
                      <w:lang w:eastAsia="tr-TR"/>
                    </w:rPr>
                    <w:t> </w:t>
                  </w:r>
                </w:p>
                <w:p w:rsidR="00FA39DF" w:rsidRPr="00FA39DF" w:rsidRDefault="00FA39DF" w:rsidP="00FA39DF">
                  <w:pPr>
                    <w:spacing w:after="0" w:line="240" w:lineRule="exact"/>
                    <w:rPr>
                      <w:rFonts w:ascii="Times New Roman" w:eastAsia="Times New Roman" w:hAnsi="Times New Roman" w:cs="Times New Roman"/>
                      <w:sz w:val="24"/>
                      <w:szCs w:val="24"/>
                      <w:lang w:eastAsia="tr-TR"/>
                    </w:rPr>
                  </w:pPr>
                  <w:proofErr w:type="gramStart"/>
                  <w:r w:rsidRPr="00FA39DF">
                    <w:rPr>
                      <w:rFonts w:ascii="Times New Roman" w:eastAsia="Times New Roman" w:hAnsi="Times New Roman" w:cs="Times New Roman"/>
                      <w:b/>
                      <w:bCs/>
                      <w:color w:val="000000"/>
                      <w:sz w:val="24"/>
                      <w:szCs w:val="24"/>
                      <w:lang w:eastAsia="tr-TR"/>
                    </w:rPr>
                    <w:t xml:space="preserve">KURUMU     :  </w:t>
                  </w:r>
                  <w:r w:rsidRPr="00FA39DF">
                    <w:rPr>
                      <w:rFonts w:ascii="Times New Roman" w:eastAsia="Times New Roman" w:hAnsi="Times New Roman" w:cs="Times New Roman"/>
                      <w:color w:val="000000"/>
                      <w:sz w:val="24"/>
                      <w:szCs w:val="24"/>
                      <w:lang w:eastAsia="tr-TR"/>
                    </w:rPr>
                    <w:t>HELAL</w:t>
                  </w:r>
                  <w:proofErr w:type="gramEnd"/>
                  <w:r w:rsidRPr="00FA39DF">
                    <w:rPr>
                      <w:rFonts w:ascii="Times New Roman" w:eastAsia="Times New Roman" w:hAnsi="Times New Roman" w:cs="Times New Roman"/>
                      <w:color w:val="000000"/>
                      <w:sz w:val="24"/>
                      <w:szCs w:val="24"/>
                      <w:lang w:eastAsia="tr-TR"/>
                    </w:rPr>
                    <w:t xml:space="preserve"> AKREDİTASYON KURUMU</w:t>
                  </w:r>
                  <w:r w:rsidRPr="00FA39DF">
                    <w:rPr>
                      <w:rFonts w:ascii="Times New Roman" w:eastAsia="Times New Roman" w:hAnsi="Times New Roman" w:cs="Times New Roman"/>
                      <w:b/>
                      <w:bCs/>
                      <w:color w:val="000000"/>
                      <w:sz w:val="24"/>
                      <w:szCs w:val="24"/>
                      <w:lang w:eastAsia="tr-TR"/>
                    </w:rPr>
                    <w:t xml:space="preserve"> </w:t>
                  </w:r>
                </w:p>
                <w:p w:rsidR="00FA39DF" w:rsidRPr="00FA39DF" w:rsidRDefault="00FA39DF" w:rsidP="00FA39DF">
                  <w:pPr>
                    <w:spacing w:after="0" w:line="240" w:lineRule="exact"/>
                    <w:rPr>
                      <w:rFonts w:ascii="Times New Roman" w:eastAsia="Times New Roman" w:hAnsi="Times New Roman" w:cs="Times New Roman"/>
                      <w:sz w:val="24"/>
                      <w:szCs w:val="24"/>
                      <w:lang w:eastAsia="tr-TR"/>
                    </w:rPr>
                  </w:pPr>
                  <w:proofErr w:type="gramStart"/>
                  <w:r w:rsidRPr="00FA39DF">
                    <w:rPr>
                      <w:rFonts w:ascii="Times New Roman" w:eastAsia="Times New Roman" w:hAnsi="Times New Roman" w:cs="Times New Roman"/>
                      <w:b/>
                      <w:bCs/>
                      <w:color w:val="000000"/>
                      <w:sz w:val="24"/>
                      <w:szCs w:val="24"/>
                      <w:lang w:eastAsia="tr-TR"/>
                    </w:rPr>
                    <w:t xml:space="preserve">TEŞKİLATI :  </w:t>
                  </w:r>
                  <w:r w:rsidRPr="00FA39DF">
                    <w:rPr>
                      <w:rFonts w:ascii="Times New Roman" w:eastAsia="Times New Roman" w:hAnsi="Times New Roman" w:cs="Times New Roman"/>
                      <w:color w:val="000000"/>
                      <w:sz w:val="24"/>
                      <w:szCs w:val="24"/>
                      <w:lang w:eastAsia="tr-TR"/>
                    </w:rPr>
                    <w:t>MERKEZ</w:t>
                  </w:r>
                  <w:proofErr w:type="gramEnd"/>
                  <w:r w:rsidRPr="00FA39DF">
                    <w:rPr>
                      <w:rFonts w:ascii="Times New Roman" w:eastAsia="Times New Roman" w:hAnsi="Times New Roman" w:cs="Times New Roman"/>
                      <w:b/>
                      <w:bCs/>
                      <w:color w:val="000000"/>
                      <w:sz w:val="24"/>
                      <w:szCs w:val="24"/>
                      <w:lang w:eastAsia="tr-TR"/>
                    </w:rPr>
                    <w:t xml:space="preserve"> </w:t>
                  </w:r>
                </w:p>
                <w:p w:rsidR="00FA39DF" w:rsidRPr="00FA39DF" w:rsidRDefault="00FA39DF" w:rsidP="00FA39DF">
                  <w:pPr>
                    <w:spacing w:after="0" w:line="240" w:lineRule="exact"/>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bCs/>
                      <w:color w:val="000000"/>
                      <w:sz w:val="24"/>
                      <w:szCs w:val="24"/>
                      <w:lang w:eastAsia="tr-TR"/>
                    </w:rPr>
                    <w:t> </w:t>
                  </w:r>
                </w:p>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bCs/>
                      <w:sz w:val="24"/>
                      <w:szCs w:val="24"/>
                      <w:lang w:eastAsia="tr-TR"/>
                    </w:rPr>
                    <w:t>İHDAS EDİLEN KADROLARIN</w:t>
                  </w:r>
                </w:p>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bCs/>
                      <w:sz w:val="24"/>
                      <w:szCs w:val="24"/>
                      <w:lang w:eastAsia="tr-TR"/>
                    </w:rPr>
                    <w:t> </w:t>
                  </w:r>
                </w:p>
                <w:tbl>
                  <w:tblPr>
                    <w:tblW w:w="8009" w:type="dxa"/>
                    <w:jc w:val="center"/>
                    <w:tblInd w:w="70" w:type="dxa"/>
                    <w:tblCellMar>
                      <w:left w:w="0" w:type="dxa"/>
                      <w:right w:w="0" w:type="dxa"/>
                    </w:tblCellMar>
                    <w:tblLook w:val="04A0" w:firstRow="1" w:lastRow="0" w:firstColumn="1" w:lastColumn="0" w:noHBand="0" w:noVBand="1"/>
                  </w:tblPr>
                  <w:tblGrid>
                    <w:gridCol w:w="993"/>
                    <w:gridCol w:w="2905"/>
                    <w:gridCol w:w="1417"/>
                    <w:gridCol w:w="1276"/>
                    <w:gridCol w:w="1418"/>
                  </w:tblGrid>
                  <w:tr w:rsidR="00FA39DF" w:rsidRPr="00FA39DF">
                    <w:trPr>
                      <w:trHeight w:val="890"/>
                      <w:jc w:val="center"/>
                    </w:trPr>
                    <w:tc>
                      <w:tcPr>
                        <w:tcW w:w="99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bCs/>
                            <w:sz w:val="24"/>
                            <w:szCs w:val="24"/>
                            <w:lang w:eastAsia="tr-TR"/>
                          </w:rPr>
                          <w:t>SINIFI </w:t>
                        </w:r>
                      </w:p>
                    </w:tc>
                    <w:tc>
                      <w:tcPr>
                        <w:tcW w:w="290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bCs/>
                            <w:color w:val="000000"/>
                            <w:sz w:val="24"/>
                            <w:szCs w:val="24"/>
                            <w:lang w:eastAsia="tr-TR"/>
                          </w:rPr>
                          <w:t>UNVANI </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bCs/>
                            <w:color w:val="000000"/>
                            <w:sz w:val="24"/>
                            <w:szCs w:val="24"/>
                            <w:lang w:eastAsia="tr-TR"/>
                          </w:rPr>
                          <w:t>DERECESİ</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bCs/>
                            <w:color w:val="000000"/>
                            <w:sz w:val="24"/>
                            <w:szCs w:val="24"/>
                            <w:lang w:eastAsia="tr-TR"/>
                          </w:rPr>
                          <w:t>SERBEST</w:t>
                        </w:r>
                      </w:p>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bCs/>
                            <w:color w:val="000000"/>
                            <w:sz w:val="24"/>
                            <w:szCs w:val="24"/>
                            <w:lang w:eastAsia="tr-TR"/>
                          </w:rPr>
                          <w:t>KADRO</w:t>
                        </w:r>
                      </w:p>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bCs/>
                            <w:color w:val="000000"/>
                            <w:sz w:val="24"/>
                            <w:szCs w:val="24"/>
                            <w:lang w:eastAsia="tr-TR"/>
                          </w:rPr>
                          <w:t>ADEDİ</w:t>
                        </w:r>
                      </w:p>
                    </w:tc>
                    <w:tc>
                      <w:tcPr>
                        <w:tcW w:w="141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bCs/>
                            <w:color w:val="000000"/>
                            <w:sz w:val="24"/>
                            <w:szCs w:val="24"/>
                            <w:lang w:eastAsia="tr-TR"/>
                          </w:rPr>
                          <w:t>TOPLAMI</w:t>
                        </w:r>
                      </w:p>
                    </w:tc>
                  </w:tr>
                  <w:tr w:rsidR="00FA39DF" w:rsidRPr="00FA39DF">
                    <w:trPr>
                      <w:trHeight w:val="308"/>
                      <w:jc w:val="center"/>
                    </w:trPr>
                    <w:tc>
                      <w:tcPr>
                        <w:tcW w:w="9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GİH</w:t>
                        </w:r>
                      </w:p>
                    </w:tc>
                    <w:tc>
                      <w:tcPr>
                        <w:tcW w:w="2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Genel Sekreter</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1</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1</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1</w:t>
                        </w:r>
                      </w:p>
                    </w:tc>
                  </w:tr>
                  <w:tr w:rsidR="00FA39DF" w:rsidRPr="00FA39DF">
                    <w:trPr>
                      <w:trHeight w:val="308"/>
                      <w:jc w:val="center"/>
                    </w:trPr>
                    <w:tc>
                      <w:tcPr>
                        <w:tcW w:w="9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GİH</w:t>
                        </w:r>
                      </w:p>
                    </w:tc>
                    <w:tc>
                      <w:tcPr>
                        <w:tcW w:w="2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Daire Başkanı</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1</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3</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3</w:t>
                        </w:r>
                      </w:p>
                    </w:tc>
                  </w:tr>
                  <w:tr w:rsidR="00FA39DF" w:rsidRPr="00FA39DF">
                    <w:trPr>
                      <w:trHeight w:val="308"/>
                      <w:jc w:val="center"/>
                    </w:trPr>
                    <w:tc>
                      <w:tcPr>
                        <w:tcW w:w="993"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FA39DF" w:rsidRPr="00FA39DF" w:rsidRDefault="00FA39DF" w:rsidP="00FA39DF">
                        <w:pPr>
                          <w:spacing w:after="0" w:line="240" w:lineRule="exact"/>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GİH</w:t>
                        </w:r>
                      </w:p>
                    </w:tc>
                    <w:tc>
                      <w:tcPr>
                        <w:tcW w:w="2905" w:type="dxa"/>
                        <w:tcBorders>
                          <w:top w:val="nil"/>
                          <w:left w:val="nil"/>
                          <w:bottom w:val="single" w:sz="8" w:space="0" w:color="auto"/>
                          <w:right w:val="single" w:sz="8" w:space="0" w:color="auto"/>
                        </w:tcBorders>
                        <w:noWrap/>
                        <w:tcMar>
                          <w:top w:w="0" w:type="dxa"/>
                          <w:left w:w="70" w:type="dxa"/>
                          <w:bottom w:w="0" w:type="dxa"/>
                          <w:right w:w="70" w:type="dxa"/>
                        </w:tcMar>
                        <w:hideMark/>
                      </w:tcPr>
                      <w:p w:rsidR="00FA39DF" w:rsidRPr="00FA39DF" w:rsidRDefault="00FA39DF" w:rsidP="00FA39DF">
                        <w:pPr>
                          <w:spacing w:after="0" w:line="240" w:lineRule="exact"/>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Hukuk Müşaviri</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1</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1</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1</w:t>
                        </w:r>
                      </w:p>
                    </w:tc>
                  </w:tr>
                  <w:tr w:rsidR="00FA39DF" w:rsidRPr="00FA39DF">
                    <w:trPr>
                      <w:trHeight w:val="308"/>
                      <w:jc w:val="center"/>
                    </w:trPr>
                    <w:tc>
                      <w:tcPr>
                        <w:tcW w:w="9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GİH</w:t>
                        </w:r>
                      </w:p>
                    </w:tc>
                    <w:tc>
                      <w:tcPr>
                        <w:tcW w:w="2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 xml:space="preserve">Basın ve Halkla İlişkiler Müşaviri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1</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1</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1</w:t>
                        </w:r>
                      </w:p>
                    </w:tc>
                  </w:tr>
                  <w:tr w:rsidR="00FA39DF" w:rsidRPr="00FA39DF">
                    <w:trPr>
                      <w:trHeight w:val="308"/>
                      <w:jc w:val="center"/>
                    </w:trPr>
                    <w:tc>
                      <w:tcPr>
                        <w:tcW w:w="9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GİH</w:t>
                        </w:r>
                      </w:p>
                    </w:tc>
                    <w:tc>
                      <w:tcPr>
                        <w:tcW w:w="2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Helal Akreditasyon Uzmanı</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7</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10</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10</w:t>
                        </w:r>
                      </w:p>
                    </w:tc>
                  </w:tr>
                  <w:tr w:rsidR="00FA39DF" w:rsidRPr="00FA39DF">
                    <w:trPr>
                      <w:trHeight w:val="308"/>
                      <w:jc w:val="center"/>
                    </w:trPr>
                    <w:tc>
                      <w:tcPr>
                        <w:tcW w:w="9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GİH</w:t>
                        </w:r>
                      </w:p>
                    </w:tc>
                    <w:tc>
                      <w:tcPr>
                        <w:tcW w:w="2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Helal Akreditasyon Uzman Yardımcısı</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9</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24</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24</w:t>
                        </w:r>
                      </w:p>
                    </w:tc>
                  </w:tr>
                  <w:tr w:rsidR="00FA39DF" w:rsidRPr="00FA39DF">
                    <w:trPr>
                      <w:trHeight w:val="308"/>
                      <w:jc w:val="center"/>
                    </w:trPr>
                    <w:tc>
                      <w:tcPr>
                        <w:tcW w:w="9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GİH</w:t>
                        </w:r>
                      </w:p>
                    </w:tc>
                    <w:tc>
                      <w:tcPr>
                        <w:tcW w:w="2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Şube Müdürü</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2</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2</w:t>
                        </w:r>
                      </w:p>
                    </w:tc>
                  </w:tr>
                  <w:tr w:rsidR="00FA39DF" w:rsidRPr="00FA39DF">
                    <w:trPr>
                      <w:trHeight w:val="308"/>
                      <w:jc w:val="center"/>
                    </w:trPr>
                    <w:tc>
                      <w:tcPr>
                        <w:tcW w:w="9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GİH</w:t>
                        </w:r>
                      </w:p>
                    </w:tc>
                    <w:tc>
                      <w:tcPr>
                        <w:tcW w:w="2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Memur</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9</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8</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8</w:t>
                        </w:r>
                      </w:p>
                    </w:tc>
                  </w:tr>
                  <w:tr w:rsidR="00FA39DF" w:rsidRPr="00FA39DF">
                    <w:trPr>
                      <w:trHeight w:val="308"/>
                      <w:jc w:val="center"/>
                    </w:trPr>
                    <w:tc>
                      <w:tcPr>
                        <w:tcW w:w="99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rPr>
                            <w:rFonts w:ascii="Times New Roman" w:eastAsia="Times New Roman" w:hAnsi="Times New Roman" w:cs="Times New Roman"/>
                            <w:sz w:val="24"/>
                            <w:szCs w:val="24"/>
                            <w:lang w:eastAsia="tr-TR"/>
                          </w:rPr>
                        </w:pPr>
                        <w:r w:rsidRPr="00FA39DF">
                          <w:rPr>
                            <w:rFonts w:ascii="Times New Roman" w:eastAsia="Times New Roman" w:hAnsi="Times New Roman" w:cs="Times New Roman"/>
                            <w:color w:val="000000"/>
                            <w:sz w:val="24"/>
                            <w:szCs w:val="24"/>
                            <w:lang w:eastAsia="tr-TR"/>
                          </w:rPr>
                          <w:t> </w:t>
                        </w:r>
                      </w:p>
                    </w:tc>
                    <w:tc>
                      <w:tcPr>
                        <w:tcW w:w="29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bCs/>
                            <w:color w:val="000000"/>
                            <w:sz w:val="24"/>
                            <w:szCs w:val="24"/>
                            <w:lang w:eastAsia="tr-TR"/>
                          </w:rPr>
                          <w:t>TOPLAM</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bCs/>
                            <w:color w:val="000000"/>
                            <w:sz w:val="24"/>
                            <w:szCs w:val="24"/>
                            <w:lang w:eastAsia="tr-TR"/>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bCs/>
                            <w:color w:val="000000"/>
                            <w:sz w:val="24"/>
                            <w:szCs w:val="24"/>
                            <w:lang w:eastAsia="tr-TR"/>
                          </w:rPr>
                          <w:t> </w:t>
                        </w:r>
                      </w:p>
                    </w:tc>
                    <w:tc>
                      <w:tcPr>
                        <w:tcW w:w="141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A39DF" w:rsidRPr="00FA39DF" w:rsidRDefault="00FA39DF" w:rsidP="00FA39DF">
                        <w:pPr>
                          <w:spacing w:after="0" w:line="240" w:lineRule="exact"/>
                          <w:jc w:val="center"/>
                          <w:rPr>
                            <w:rFonts w:ascii="Times New Roman" w:eastAsia="Times New Roman" w:hAnsi="Times New Roman" w:cs="Times New Roman"/>
                            <w:sz w:val="24"/>
                            <w:szCs w:val="24"/>
                            <w:lang w:eastAsia="tr-TR"/>
                          </w:rPr>
                        </w:pPr>
                        <w:r w:rsidRPr="00FA39DF">
                          <w:rPr>
                            <w:rFonts w:ascii="Times New Roman" w:eastAsia="Times New Roman" w:hAnsi="Times New Roman" w:cs="Times New Roman"/>
                            <w:b/>
                            <w:bCs/>
                            <w:color w:val="000000"/>
                            <w:sz w:val="24"/>
                            <w:szCs w:val="24"/>
                            <w:lang w:eastAsia="tr-TR"/>
                          </w:rPr>
                          <w:t>50</w:t>
                        </w:r>
                      </w:p>
                    </w:tc>
                  </w:tr>
                </w:tbl>
                <w:p w:rsidR="00FA39DF" w:rsidRPr="00FA39DF" w:rsidRDefault="00FA39DF" w:rsidP="00FA39DF">
                  <w:pPr>
                    <w:spacing w:after="0" w:line="236" w:lineRule="exact"/>
                    <w:jc w:val="center"/>
                    <w:rPr>
                      <w:rFonts w:ascii="Arial" w:eastAsia="Times New Roman" w:hAnsi="Arial" w:cs="Arial"/>
                      <w:b/>
                      <w:color w:val="000080"/>
                      <w:sz w:val="24"/>
                      <w:szCs w:val="24"/>
                      <w:lang w:eastAsia="tr-TR"/>
                    </w:rPr>
                  </w:pPr>
                </w:p>
              </w:tc>
            </w:tr>
          </w:tbl>
          <w:p w:rsidR="00FA39DF" w:rsidRPr="00FA39DF" w:rsidRDefault="00FA39DF" w:rsidP="00FA39DF">
            <w:pPr>
              <w:spacing w:after="0" w:line="240" w:lineRule="auto"/>
              <w:jc w:val="center"/>
              <w:rPr>
                <w:rFonts w:ascii="Times New Roman" w:eastAsia="Times New Roman" w:hAnsi="Times New Roman" w:cs="Times New Roman"/>
                <w:sz w:val="24"/>
                <w:szCs w:val="24"/>
                <w:lang w:eastAsia="tr-TR"/>
              </w:rPr>
            </w:pPr>
          </w:p>
        </w:tc>
      </w:tr>
    </w:tbl>
    <w:p w:rsidR="00FA39DF" w:rsidRPr="00FA39DF" w:rsidRDefault="00FA39DF" w:rsidP="00FA39DF">
      <w:pPr>
        <w:spacing w:after="0" w:line="240" w:lineRule="auto"/>
        <w:jc w:val="center"/>
        <w:rPr>
          <w:rFonts w:ascii="Times New Roman" w:eastAsia="Times New Roman" w:hAnsi="Times New Roman" w:cs="Times New Roman"/>
          <w:sz w:val="24"/>
          <w:szCs w:val="24"/>
          <w:lang w:eastAsia="tr-TR"/>
        </w:rPr>
      </w:pPr>
    </w:p>
    <w:p w:rsidR="00D93C4B" w:rsidRPr="00FA39DF" w:rsidRDefault="00D93C4B">
      <w:pPr>
        <w:rPr>
          <w:sz w:val="24"/>
          <w:szCs w:val="24"/>
        </w:rPr>
      </w:pPr>
    </w:p>
    <w:sectPr w:rsidR="00D93C4B" w:rsidRPr="00FA39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9DF"/>
    <w:rsid w:val="00321B1B"/>
    <w:rsid w:val="003701A5"/>
    <w:rsid w:val="00D93C4B"/>
    <w:rsid w:val="00E90570"/>
    <w:rsid w:val="00F1101E"/>
    <w:rsid w:val="00FA39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A39D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A39D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010959">
      <w:bodyDiv w:val="1"/>
      <w:marLeft w:val="0"/>
      <w:marRight w:val="0"/>
      <w:marTop w:val="0"/>
      <w:marBottom w:val="0"/>
      <w:divBdr>
        <w:top w:val="none" w:sz="0" w:space="0" w:color="auto"/>
        <w:left w:val="none" w:sz="0" w:space="0" w:color="auto"/>
        <w:bottom w:val="none" w:sz="0" w:space="0" w:color="auto"/>
        <w:right w:val="none" w:sz="0" w:space="0" w:color="auto"/>
      </w:divBdr>
      <w:divsChild>
        <w:div w:id="1796756480">
          <w:marLeft w:val="0"/>
          <w:marRight w:val="0"/>
          <w:marTop w:val="0"/>
          <w:marBottom w:val="0"/>
          <w:divBdr>
            <w:top w:val="none" w:sz="0" w:space="0" w:color="auto"/>
            <w:left w:val="none" w:sz="0" w:space="0" w:color="auto"/>
            <w:bottom w:val="none" w:sz="0" w:space="0" w:color="auto"/>
            <w:right w:val="none" w:sz="0" w:space="0" w:color="auto"/>
          </w:divBdr>
          <w:divsChild>
            <w:div w:id="1856916962">
              <w:marLeft w:val="0"/>
              <w:marRight w:val="0"/>
              <w:marTop w:val="0"/>
              <w:marBottom w:val="0"/>
              <w:divBdr>
                <w:top w:val="none" w:sz="0" w:space="0" w:color="auto"/>
                <w:left w:val="none" w:sz="0" w:space="0" w:color="auto"/>
                <w:bottom w:val="none" w:sz="0" w:space="0" w:color="auto"/>
                <w:right w:val="none" w:sz="0" w:space="0" w:color="auto"/>
              </w:divBdr>
              <w:divsChild>
                <w:div w:id="195759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9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3574</Words>
  <Characters>20375</Characters>
  <Application>Microsoft Office Word</Application>
  <DocSecurity>0</DocSecurity>
  <Lines>169</Lines>
  <Paragraphs>47</Paragraphs>
  <ScaleCrop>false</ScaleCrop>
  <Company/>
  <LinksUpToDate>false</LinksUpToDate>
  <CharactersWithSpaces>23902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Gökşen İçten</dc:creator>
  <cp:lastModifiedBy>Gökşen İçten</cp:lastModifiedBy>
  <cp:revision>6</cp:revision>
  <dcterms:created xsi:type="dcterms:W3CDTF">2018-03-22T07:23:00Z</dcterms:created>
  <dcterms:modified xsi:type="dcterms:W3CDTF">2018-03-22T07:32:00Z</dcterms:modified>
</cp:coreProperties>
</file>